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3EA" w:rsidRDefault="003857D1" w:rsidP="00F54DB4">
      <w:pPr>
        <w:pStyle w:val="a"/>
        <w:numPr>
          <w:ilvl w:val="0"/>
          <w:numId w:val="0"/>
        </w:numPr>
        <w:spacing w:after="0" w:line="240" w:lineRule="auto"/>
        <w:ind w:left="360"/>
        <w:jc w:val="center"/>
      </w:pPr>
      <w:bookmarkStart w:id="0" w:name="_GoBack"/>
      <w:bookmarkEnd w:id="0"/>
      <w:r w:rsidRPr="00A23A54">
        <w:t>Перечень</w:t>
      </w:r>
      <w:r w:rsidRPr="004F437C">
        <w:t xml:space="preserve"> </w:t>
      </w:r>
      <w:r w:rsidRPr="00A23A54">
        <w:t>реквизитов</w:t>
      </w:r>
    </w:p>
    <w:p w:rsidR="006073EA" w:rsidRDefault="00461B72" w:rsidP="00F54DB4">
      <w:pPr>
        <w:pStyle w:val="a"/>
        <w:numPr>
          <w:ilvl w:val="0"/>
          <w:numId w:val="0"/>
        </w:numPr>
        <w:spacing w:after="0" w:line="240" w:lineRule="auto"/>
        <w:ind w:left="360"/>
        <w:jc w:val="center"/>
      </w:pPr>
      <w:r>
        <w:t>распоряжения о совершении казначейского платежа</w:t>
      </w:r>
      <w:r w:rsidR="006073EA">
        <w:t xml:space="preserve"> </w:t>
      </w:r>
      <w:r w:rsidR="00275AAA">
        <w:t>–</w:t>
      </w:r>
      <w:r>
        <w:t xml:space="preserve"> </w:t>
      </w:r>
      <w:r w:rsidR="00275AAA">
        <w:t>Сводная з</w:t>
      </w:r>
      <w:r>
        <w:t>аявк</w:t>
      </w:r>
      <w:r w:rsidR="006073EA">
        <w:t>а</w:t>
      </w:r>
      <w:r w:rsidR="004D49EB">
        <w:t xml:space="preserve"> на кассовый расход</w:t>
      </w:r>
      <w:r w:rsidR="00275AAA">
        <w:t xml:space="preserve"> (для уплаты налогов)</w:t>
      </w:r>
      <w:r w:rsidR="00F54DB4">
        <w:t>.</w:t>
      </w:r>
      <w:r w:rsidR="003857D1">
        <w:t xml:space="preserve"> </w:t>
      </w:r>
    </w:p>
    <w:p w:rsidR="00F54DB4" w:rsidRDefault="003857D1" w:rsidP="00F54DB4">
      <w:pPr>
        <w:pStyle w:val="a"/>
        <w:numPr>
          <w:ilvl w:val="0"/>
          <w:numId w:val="0"/>
        </w:numPr>
        <w:spacing w:after="0" w:line="240" w:lineRule="auto"/>
        <w:ind w:left="360"/>
        <w:jc w:val="center"/>
      </w:pPr>
      <w:r>
        <w:t>Приложение № 1</w:t>
      </w:r>
      <w:r w:rsidR="00275AAA">
        <w:t>7</w:t>
      </w:r>
      <w:r>
        <w:t xml:space="preserve"> к Порядку казначейского обслуживания, </w:t>
      </w:r>
    </w:p>
    <w:p w:rsidR="003857D1" w:rsidRDefault="00294D86" w:rsidP="00F54DB4">
      <w:pPr>
        <w:pStyle w:val="a"/>
        <w:numPr>
          <w:ilvl w:val="0"/>
          <w:numId w:val="0"/>
        </w:numPr>
        <w:spacing w:after="0" w:line="240" w:lineRule="auto"/>
        <w:ind w:left="360"/>
        <w:jc w:val="center"/>
      </w:pPr>
      <w:r>
        <w:t xml:space="preserve">утвержденному </w:t>
      </w:r>
      <w:r w:rsidR="003857D1">
        <w:t>приказом Федерального казначейства от 14.05.2020 № 21н</w:t>
      </w:r>
    </w:p>
    <w:p w:rsidR="003E1866" w:rsidRPr="00514699" w:rsidRDefault="003E1866" w:rsidP="00F54DB4">
      <w:pPr>
        <w:spacing w:line="240" w:lineRule="auto"/>
      </w:pPr>
    </w:p>
    <w:tbl>
      <w:tblPr>
        <w:tblW w:w="4857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9"/>
        <w:gridCol w:w="10214"/>
      </w:tblGrid>
      <w:tr w:rsidR="00CF3A3A" w:rsidRPr="00514699" w:rsidTr="00A9541F">
        <w:trPr>
          <w:trHeight w:val="20"/>
        </w:trPr>
        <w:tc>
          <w:tcPr>
            <w:tcW w:w="1389" w:type="pct"/>
            <w:shd w:val="clear" w:color="auto" w:fill="auto"/>
            <w:vAlign w:val="center"/>
            <w:hideMark/>
          </w:tcPr>
          <w:p w:rsidR="00CF3A3A" w:rsidRPr="00514699" w:rsidRDefault="00CF3A3A">
            <w:pPr>
              <w:spacing w:line="240" w:lineRule="auto"/>
              <w:ind w:firstLine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  <w:t>Описание реквизита</w:t>
            </w:r>
          </w:p>
        </w:tc>
        <w:tc>
          <w:tcPr>
            <w:tcW w:w="3611" w:type="pct"/>
            <w:shd w:val="clear" w:color="auto" w:fill="auto"/>
            <w:vAlign w:val="center"/>
            <w:hideMark/>
          </w:tcPr>
          <w:p w:rsidR="00CF3A3A" w:rsidRPr="00514699" w:rsidRDefault="00CF3A3A">
            <w:pPr>
              <w:spacing w:line="240" w:lineRule="auto"/>
              <w:ind w:firstLine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  <w:t>Правила указания информации в значении реквизита</w:t>
            </w:r>
          </w:p>
        </w:tc>
      </w:tr>
    </w:tbl>
    <w:p w:rsidR="003E1866" w:rsidRPr="00514699" w:rsidRDefault="003E1866">
      <w:pPr>
        <w:spacing w:line="240" w:lineRule="auto"/>
        <w:rPr>
          <w:sz w:val="2"/>
          <w:szCs w:val="2"/>
        </w:rPr>
      </w:pPr>
    </w:p>
    <w:tbl>
      <w:tblPr>
        <w:tblW w:w="4857" w:type="pct"/>
        <w:tblLook w:val="04A0" w:firstRow="1" w:lastRow="0" w:firstColumn="1" w:lastColumn="0" w:noHBand="0" w:noVBand="1"/>
      </w:tblPr>
      <w:tblGrid>
        <w:gridCol w:w="3929"/>
        <w:gridCol w:w="10214"/>
      </w:tblGrid>
      <w:tr w:rsidR="00CF3A3A" w:rsidRPr="00514699" w:rsidTr="00AA61B3">
        <w:trPr>
          <w:trHeight w:val="20"/>
          <w:tblHeader/>
        </w:trPr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A3A" w:rsidRPr="00514699" w:rsidRDefault="00400657">
            <w:pPr>
              <w:spacing w:line="240" w:lineRule="auto"/>
              <w:ind w:firstLine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A3A" w:rsidRPr="00514699" w:rsidRDefault="00400657">
            <w:pPr>
              <w:spacing w:line="240" w:lineRule="auto"/>
              <w:ind w:firstLine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21914" w:rsidRPr="00514699" w:rsidTr="008219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2"/>
            <w:shd w:val="clear" w:color="auto" w:fill="auto"/>
          </w:tcPr>
          <w:p w:rsidR="00821914" w:rsidRPr="00821914" w:rsidRDefault="00821914" w:rsidP="00821914">
            <w:pPr>
              <w:pStyle w:val="a4"/>
              <w:spacing w:line="240" w:lineRule="auto"/>
              <w:ind w:left="0" w:firstLine="0"/>
              <w:outlineLvl w:val="0"/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</w:pPr>
            <w:r w:rsidRPr="00821914">
              <w:rPr>
                <w:rFonts w:eastAsia="Times New Roman" w:cstheme="minorHAnsi"/>
                <w:b/>
                <w:color w:val="000000"/>
                <w:sz w:val="24"/>
                <w:szCs w:val="24"/>
                <w:lang w:val="en-US" w:eastAsia="ru-RU"/>
              </w:rPr>
              <w:t>I</w:t>
            </w:r>
            <w:r w:rsidRPr="00821914"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  <w:t>. Информация о распоряжении</w:t>
            </w:r>
          </w:p>
        </w:tc>
      </w:tr>
      <w:tr w:rsidR="00A9541F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A9541F" w:rsidRPr="00514699" w:rsidRDefault="00A9541F" w:rsidP="00552D04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Номер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документа</w:t>
            </w:r>
          </w:p>
        </w:tc>
        <w:tc>
          <w:tcPr>
            <w:tcW w:w="3611" w:type="pct"/>
            <w:shd w:val="clear" w:color="auto" w:fill="auto"/>
            <w:hideMark/>
          </w:tcPr>
          <w:p w:rsidR="00A9541F" w:rsidRPr="00514699" w:rsidRDefault="00A9541F" w:rsidP="00EF73B4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</w:t>
            </w:r>
            <w:r w:rsidR="00773820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уникальный </w:t>
            </w:r>
            <w:r w:rsidR="004E22E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цифровой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порядковый номер </w:t>
            </w:r>
            <w:r w:rsidR="00EF73B4" w:rsidRPr="00EF73B4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распоряжения о совершении казначейского платежа (далее –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распоряжени</w:t>
            </w:r>
            <w:r w:rsidR="00EF73B4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е)</w:t>
            </w:r>
            <w:r w:rsidR="00773820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 присвоенный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73820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</w:t>
            </w:r>
            <w:r w:rsidR="00773820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ым</w:t>
            </w:r>
            <w:r w:rsidR="00773820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участник</w:t>
            </w:r>
            <w:r w:rsidR="00773820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ом</w:t>
            </w:r>
            <w:r w:rsidR="00773820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системы казначейских платежей</w:t>
            </w:r>
            <w:r w:rsidR="00773820"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в пределах даты </w:t>
            </w:r>
            <w:r w:rsidR="00213C36"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составления </w:t>
            </w: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распоряжения.</w:t>
            </w:r>
          </w:p>
        </w:tc>
      </w:tr>
      <w:tr w:rsidR="00A9541F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A9541F" w:rsidRPr="00514699" w:rsidRDefault="00A9541F" w:rsidP="00552D04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документа</w:t>
            </w:r>
          </w:p>
        </w:tc>
        <w:tc>
          <w:tcPr>
            <w:tcW w:w="3611" w:type="pct"/>
            <w:shd w:val="clear" w:color="auto" w:fill="auto"/>
            <w:hideMark/>
          </w:tcPr>
          <w:p w:rsidR="00A9541F" w:rsidRDefault="00A9541F" w:rsidP="008B5D5A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дата составления распоряжения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 не превышающая дату его представления</w:t>
            </w:r>
            <w:r w:rsidR="008D6D3A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в орган Федерального казначейства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  <w:p w:rsidR="00A9541F" w:rsidRDefault="00A9541F" w:rsidP="008B5D5A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 распоряжении на бумажном носителе указываются день, месяц и год составления распоряжения цифрами в формате «ДД.ММ.ГГГГ».</w:t>
            </w:r>
          </w:p>
          <w:p w:rsidR="00A9541F" w:rsidRPr="00514699" w:rsidRDefault="00A9541F" w:rsidP="0008545F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 распоряжении в электронной форме указываются день, месяц и год составления распоряжения цифрами.</w:t>
            </w:r>
          </w:p>
        </w:tc>
      </w:tr>
      <w:tr w:rsidR="005A2BFA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5A2BFA" w:rsidRPr="00514699" w:rsidRDefault="005A2BFA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Наименование клиента</w:t>
            </w:r>
          </w:p>
        </w:tc>
        <w:tc>
          <w:tcPr>
            <w:tcW w:w="3611" w:type="pct"/>
            <w:shd w:val="clear" w:color="auto" w:fill="auto"/>
            <w:hideMark/>
          </w:tcPr>
          <w:p w:rsidR="007D393B" w:rsidRPr="00440C87" w:rsidRDefault="00537324" w:rsidP="0053732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</w:t>
            </w:r>
            <w:r w:rsidR="007D393B"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:</w:t>
            </w:r>
          </w:p>
          <w:p w:rsidR="007D393B" w:rsidRPr="00440C87" w:rsidRDefault="007D393B" w:rsidP="007D393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- </w:t>
            </w:r>
            <w:r w:rsidR="0030098E"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для </w:t>
            </w:r>
            <w:r w:rsidR="0030098E" w:rsidRPr="00440C87">
              <w:rPr>
                <w:rFonts w:ascii="Times New Roman" w:hAnsi="Times New Roman" w:cs="Times New Roman"/>
                <w:sz w:val="24"/>
                <w:szCs w:val="24"/>
              </w:rPr>
              <w:t>получателя бюджетных средств или администратора источников финансирования дефицита бюджета, формирующего распоряжение, или главного распорядителя (распорядителя) бюджетных средств</w:t>
            </w:r>
            <w:r w:rsidR="008D6D3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0098E" w:rsidRPr="00440C87">
              <w:rPr>
                <w:rFonts w:ascii="Times New Roman" w:hAnsi="Times New Roman" w:cs="Times New Roman"/>
                <w:sz w:val="24"/>
                <w:szCs w:val="24"/>
              </w:rPr>
              <w:t xml:space="preserve"> в случае формирования распоряжения для перечисления средств на счет иного получателя бюджетных средств, находящегося в его непосредственном ведении, </w:t>
            </w:r>
            <w:r w:rsidR="0030098E"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полное</w:t>
            </w:r>
            <w:r w:rsidR="0030098E" w:rsidRPr="00440C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7324" w:rsidRPr="00440C8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E3E12" w:rsidRPr="00440C87">
              <w:rPr>
                <w:rFonts w:ascii="Times New Roman" w:hAnsi="Times New Roman" w:cs="Times New Roman"/>
                <w:sz w:val="24"/>
                <w:szCs w:val="24"/>
              </w:rPr>
              <w:t>аименование</w:t>
            </w:r>
            <w:r w:rsidR="0030098E" w:rsidRPr="00440C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098E"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 соответствии со Сводным реестром</w:t>
            </w:r>
            <w:r w:rsidR="0030098E" w:rsidRPr="00440C8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3E3E12" w:rsidRPr="00440C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A2BFA" w:rsidRPr="00440C87" w:rsidRDefault="007D393B" w:rsidP="0030098E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- </w:t>
            </w:r>
            <w:r w:rsidR="0030098E"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для бюджетного (автономного учреждения) - </w:t>
            </w: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полное или сокращенное наименование в </w:t>
            </w:r>
            <w:r w:rsidR="0030098E"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соответствии со Сводным реестром.</w:t>
            </w:r>
          </w:p>
        </w:tc>
      </w:tr>
      <w:tr w:rsidR="005A2BFA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5A2BFA" w:rsidRPr="001D5270" w:rsidRDefault="001308F4" w:rsidP="00275AAA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п</w:t>
            </w:r>
            <w:r w:rsidR="005A2BFA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о </w:t>
            </w:r>
            <w:r w:rsidR="00275AAA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С</w:t>
            </w:r>
            <w:r w:rsidR="005A2BFA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водному реестру</w:t>
            </w:r>
          </w:p>
        </w:tc>
        <w:tc>
          <w:tcPr>
            <w:tcW w:w="3611" w:type="pct"/>
            <w:shd w:val="clear" w:color="auto" w:fill="auto"/>
          </w:tcPr>
          <w:p w:rsidR="005A2BFA" w:rsidRPr="00440C87" w:rsidRDefault="005A2BFA" w:rsidP="00F13ECD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уникальный код плательщика – прямого участника системы казначейских платежей в соответствии со Сводным реестром.</w:t>
            </w:r>
          </w:p>
        </w:tc>
      </w:tr>
      <w:tr w:rsidR="00493030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493030" w:rsidRDefault="006E3BF1" w:rsidP="00275AA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</w:t>
            </w:r>
            <w:r w:rsidR="00275AAA">
              <w:rPr>
                <w:rFonts w:ascii="Times New Roman" w:hAnsi="Times New Roman" w:cs="Times New Roman"/>
                <w:sz w:val="24"/>
                <w:szCs w:val="24"/>
              </w:rPr>
              <w:t xml:space="preserve"> (распорядитель)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бюджетных средств</w:t>
            </w:r>
          </w:p>
        </w:tc>
        <w:tc>
          <w:tcPr>
            <w:tcW w:w="3611" w:type="pct"/>
            <w:shd w:val="clear" w:color="auto" w:fill="auto"/>
          </w:tcPr>
          <w:p w:rsidR="00493030" w:rsidRPr="00440C87" w:rsidRDefault="00537324" w:rsidP="00275AA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</w:t>
            </w:r>
            <w:r w:rsidRPr="00440C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7655" w:rsidRPr="00440C87">
              <w:rPr>
                <w:rFonts w:ascii="Times New Roman" w:hAnsi="Times New Roman" w:cs="Times New Roman"/>
                <w:sz w:val="24"/>
                <w:szCs w:val="24"/>
              </w:rPr>
              <w:t xml:space="preserve">полное </w:t>
            </w:r>
            <w:r w:rsidRPr="00440C8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950071" w:rsidRPr="00440C87">
              <w:rPr>
                <w:rFonts w:ascii="Times New Roman" w:hAnsi="Times New Roman" w:cs="Times New Roman"/>
                <w:sz w:val="24"/>
                <w:szCs w:val="24"/>
              </w:rPr>
              <w:t xml:space="preserve"> главного распорядителя бюджетных средств, в ведении которого находится </w:t>
            </w: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прямой участник системы казначейских платежей</w:t>
            </w:r>
            <w:r w:rsidR="00950071" w:rsidRPr="00440C87">
              <w:rPr>
                <w:rFonts w:ascii="Times New Roman" w:hAnsi="Times New Roman" w:cs="Times New Roman"/>
                <w:sz w:val="24"/>
                <w:szCs w:val="24"/>
              </w:rPr>
              <w:t xml:space="preserve">, формирующий </w:t>
            </w:r>
            <w:r w:rsidR="0060540B" w:rsidRPr="00440C87">
              <w:rPr>
                <w:rFonts w:ascii="Times New Roman" w:hAnsi="Times New Roman" w:cs="Times New Roman"/>
                <w:sz w:val="24"/>
                <w:szCs w:val="24"/>
              </w:rPr>
              <w:t>распоряжение.</w:t>
            </w:r>
          </w:p>
        </w:tc>
      </w:tr>
      <w:tr w:rsidR="00493030" w:rsidRPr="00514699" w:rsidTr="008B5D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493030" w:rsidRPr="00514699" w:rsidRDefault="00493030" w:rsidP="008B5D5A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Номер лицевого счета</w:t>
            </w:r>
          </w:p>
        </w:tc>
        <w:tc>
          <w:tcPr>
            <w:tcW w:w="3611" w:type="pct"/>
            <w:shd w:val="clear" w:color="auto" w:fill="auto"/>
            <w:hideMark/>
          </w:tcPr>
          <w:p w:rsidR="00493030" w:rsidRPr="00514699" w:rsidRDefault="00493030" w:rsidP="003F67D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номер лицевого счета плательщика - прямого участника системы казначейских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lastRenderedPageBreak/>
              <w:t>платежей</w:t>
            </w:r>
            <w:r w:rsidR="008D7096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8D7096">
              <w:rPr>
                <w:rFonts w:ascii="Times New Roman" w:hAnsi="Times New Roman" w:cs="Times New Roman"/>
                <w:sz w:val="24"/>
                <w:szCs w:val="24"/>
              </w:rPr>
              <w:t>соответств</w:t>
            </w:r>
            <w:r w:rsidR="00537324">
              <w:rPr>
                <w:rFonts w:ascii="Times New Roman" w:hAnsi="Times New Roman" w:cs="Times New Roman"/>
                <w:sz w:val="24"/>
                <w:szCs w:val="24"/>
              </w:rPr>
              <w:t>ующий</w:t>
            </w:r>
            <w:r w:rsidR="008D7096">
              <w:rPr>
                <w:rFonts w:ascii="Times New Roman" w:hAnsi="Times New Roman" w:cs="Times New Roman"/>
                <w:sz w:val="24"/>
                <w:szCs w:val="24"/>
              </w:rPr>
              <w:t xml:space="preserve"> номеру лицевого счета</w:t>
            </w:r>
            <w:r w:rsidR="008D7096" w:rsidRPr="00440C87">
              <w:rPr>
                <w:rFonts w:ascii="Times New Roman" w:hAnsi="Times New Roman" w:cs="Times New Roman"/>
                <w:sz w:val="24"/>
                <w:szCs w:val="24"/>
              </w:rPr>
              <w:t>, открытого</w:t>
            </w:r>
            <w:r w:rsidR="003F67D9" w:rsidRPr="00440C87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8D7096" w:rsidRPr="00440C87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</w:t>
            </w:r>
            <w:r w:rsidR="003F67D9" w:rsidRPr="00440C87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8D7096" w:rsidRPr="00440C87">
              <w:rPr>
                <w:rFonts w:ascii="Times New Roman" w:hAnsi="Times New Roman" w:cs="Times New Roman"/>
                <w:sz w:val="24"/>
                <w:szCs w:val="24"/>
              </w:rPr>
              <w:t xml:space="preserve"> орган</w:t>
            </w:r>
            <w:r w:rsidR="003F67D9" w:rsidRPr="00440C8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D7096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казначейства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9541F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A9541F" w:rsidRPr="00514699" w:rsidRDefault="00A9541F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lastRenderedPageBreak/>
              <w:t>Глава по БК</w:t>
            </w:r>
          </w:p>
        </w:tc>
        <w:tc>
          <w:tcPr>
            <w:tcW w:w="3611" w:type="pct"/>
            <w:shd w:val="clear" w:color="auto" w:fill="auto"/>
            <w:hideMark/>
          </w:tcPr>
          <w:p w:rsidR="00B71DB7" w:rsidRDefault="00537324" w:rsidP="00B71DB7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</w:t>
            </w:r>
            <w:r w:rsidR="00B71DB7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од главы по бюджетной классификации вышестоящего участника бюджетного процесса</w:t>
            </w:r>
            <w:r w:rsidR="003F67D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</w:t>
            </w:r>
            <w:r w:rsidR="00B71DB7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в ведении которого находится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й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участник системы казначейских платежей</w:t>
            </w:r>
            <w:r w:rsidR="00B71DB7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 в соответствии со Сводным реестром.</w:t>
            </w:r>
          </w:p>
          <w:p w:rsidR="00A9541F" w:rsidRPr="00514699" w:rsidRDefault="00537324" w:rsidP="00537324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Для неучастников бюджетного процесса – поле н</w:t>
            </w:r>
            <w:r w:rsidR="00B71DB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е заполняется.</w:t>
            </w:r>
          </w:p>
        </w:tc>
      </w:tr>
      <w:tr w:rsidR="00A9541F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A9541F" w:rsidRPr="00514699" w:rsidRDefault="00A9541F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Наименование бюджета</w:t>
            </w:r>
          </w:p>
        </w:tc>
        <w:tc>
          <w:tcPr>
            <w:tcW w:w="3611" w:type="pct"/>
            <w:shd w:val="clear" w:color="auto" w:fill="auto"/>
            <w:hideMark/>
          </w:tcPr>
          <w:p w:rsidR="00190542" w:rsidRDefault="00190542" w:rsidP="00190542">
            <w:pPr>
              <w:autoSpaceDE w:val="0"/>
              <w:autoSpaceDN w:val="0"/>
              <w:adjustRightInd w:val="0"/>
              <w:spacing w:line="240" w:lineRule="auto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</w:t>
            </w:r>
            <w:r w:rsidRPr="00854008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0542" w:rsidRDefault="00190542" w:rsidP="00190542">
            <w:pPr>
              <w:autoSpaceDE w:val="0"/>
              <w:autoSpaceDN w:val="0"/>
              <w:adjustRightInd w:val="0"/>
              <w:spacing w:line="240" w:lineRule="auto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для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прямого участника системы казначейских платежей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являющегося участником бюджетного процесса федерального уровня, - «федеральный бюджет»;</w:t>
            </w:r>
          </w:p>
          <w:p w:rsidR="00190542" w:rsidRDefault="00190542" w:rsidP="00190542">
            <w:pPr>
              <w:autoSpaceDE w:val="0"/>
              <w:autoSpaceDN w:val="0"/>
              <w:adjustRightInd w:val="0"/>
              <w:spacing w:line="240" w:lineRule="auto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для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прямого участника системы казначейских платежей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являющегося участником бюджетного процесса субъекта Российской Федерации, муниципального образования, государственного внебюджетного фонда - наименование соответствующего бюджета;</w:t>
            </w:r>
          </w:p>
          <w:p w:rsidR="00A9541F" w:rsidRPr="00514699" w:rsidRDefault="00790BC4" w:rsidP="00190542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- д</w:t>
            </w:r>
            <w:r w:rsidR="00190542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ля неучастников бюджетного процесса - поле не заполняется</w:t>
            </w:r>
            <w:r w:rsidR="00190542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87FA3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E87FA3" w:rsidRDefault="00E87FA3" w:rsidP="00887481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Финансовый орган</w:t>
            </w:r>
          </w:p>
        </w:tc>
        <w:tc>
          <w:tcPr>
            <w:tcW w:w="3611" w:type="pct"/>
            <w:shd w:val="clear" w:color="auto" w:fill="auto"/>
          </w:tcPr>
          <w:p w:rsidR="004B4A27" w:rsidRDefault="004B4A27" w:rsidP="004B4A27">
            <w:pPr>
              <w:autoSpaceDE w:val="0"/>
              <w:autoSpaceDN w:val="0"/>
              <w:adjustRightInd w:val="0"/>
              <w:spacing w:line="240" w:lineRule="auto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</w:t>
            </w:r>
            <w:r w:rsidRPr="00537324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B4A27" w:rsidRDefault="004B4A27" w:rsidP="004B4A27">
            <w:pPr>
              <w:autoSpaceDE w:val="0"/>
              <w:autoSpaceDN w:val="0"/>
              <w:adjustRightInd w:val="0"/>
              <w:spacing w:line="240" w:lineRule="auto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для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прямого участника системы казначейских платежей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являющегося участником бюджетного процесса федерального уровня, - «Министерство финансов Российской Федерации»</w:t>
            </w:r>
            <w:r w:rsidR="00790BC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B4A27" w:rsidRDefault="004B4A27" w:rsidP="004B4A27">
            <w:pPr>
              <w:autoSpaceDE w:val="0"/>
              <w:autoSpaceDN w:val="0"/>
              <w:adjustRightInd w:val="0"/>
              <w:spacing w:line="240" w:lineRule="auto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для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прямого участника системы казначейских платежей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являющегося участником бюджетного процесса субъекта Российской Федерации, муниципального образования, государственного внебюджетного фонда – полное наименование финансового органа соответствующего бюджета, </w:t>
            </w:r>
            <w:r w:rsidRPr="00A10E7B">
              <w:rPr>
                <w:rFonts w:ascii="Times New Roman" w:hAnsi="Times New Roman" w:cs="Times New Roman"/>
                <w:sz w:val="24"/>
                <w:szCs w:val="24"/>
              </w:rPr>
              <w:t>органа управления госу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дарственным внебюджетным фондом</w:t>
            </w:r>
            <w:r w:rsidR="00790BC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87FA3" w:rsidRDefault="00790BC4" w:rsidP="004B4A27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- д</w:t>
            </w:r>
            <w:r w:rsidR="004B4A2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ля неучастников бюджетного процесса - поле не заполняется</w:t>
            </w:r>
            <w:r w:rsidR="004B4A27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F49C3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1F49C3" w:rsidRDefault="001F49C3" w:rsidP="00887481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по ОКПО</w:t>
            </w:r>
          </w:p>
        </w:tc>
        <w:tc>
          <w:tcPr>
            <w:tcW w:w="3611" w:type="pct"/>
            <w:shd w:val="clear" w:color="auto" w:fill="auto"/>
          </w:tcPr>
          <w:p w:rsidR="001F49C3" w:rsidRDefault="000219F9" w:rsidP="0062782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</w:t>
            </w:r>
            <w:r w:rsidRPr="008D6D3A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627829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финансового органа, </w:t>
            </w:r>
            <w:r w:rsidR="00627829" w:rsidRPr="00A10E7B">
              <w:rPr>
                <w:rFonts w:ascii="Times New Roman" w:hAnsi="Times New Roman" w:cs="Times New Roman"/>
                <w:sz w:val="24"/>
                <w:szCs w:val="24"/>
              </w:rPr>
              <w:t>органа управления госу</w:t>
            </w:r>
            <w:r w:rsidR="00627829">
              <w:rPr>
                <w:rFonts w:ascii="Times New Roman" w:hAnsi="Times New Roman" w:cs="Times New Roman"/>
                <w:sz w:val="24"/>
                <w:szCs w:val="24"/>
              </w:rPr>
              <w:t>дарственным внебюджетным фондом</w:t>
            </w:r>
            <w:r w:rsidR="00627829" w:rsidRPr="008D6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6D3A" w:rsidRPr="008D6D3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D6D3A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62782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Общероссийскому классификатору предприятий и организаций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9541F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A9541F" w:rsidRPr="00514699" w:rsidRDefault="00275AAA" w:rsidP="00275AAA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О</w:t>
            </w:r>
            <w:r w:rsidR="00A9541F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рган </w:t>
            </w:r>
            <w:r w:rsid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Ф</w:t>
            </w:r>
            <w:r w:rsidR="00A9541F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едерального казначейства </w:t>
            </w:r>
          </w:p>
        </w:tc>
        <w:tc>
          <w:tcPr>
            <w:tcW w:w="3611" w:type="pct"/>
            <w:shd w:val="clear" w:color="auto" w:fill="auto"/>
            <w:hideMark/>
          </w:tcPr>
          <w:p w:rsidR="00A9541F" w:rsidRPr="00514699" w:rsidRDefault="001B2D6F" w:rsidP="0053732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</w:t>
            </w:r>
            <w:r w:rsidR="00177655">
              <w:rPr>
                <w:rFonts w:ascii="Times New Roman" w:hAnsi="Times New Roman" w:cs="Times New Roman"/>
                <w:sz w:val="24"/>
                <w:szCs w:val="24"/>
              </w:rPr>
              <w:t xml:space="preserve">полное </w:t>
            </w:r>
            <w:r w:rsidRPr="008D6D3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территориального органа Федерального казначейства, в котором осуществляется обслуживание лицевого счета </w:t>
            </w:r>
            <w:r w:rsidR="00537324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</w:t>
            </w:r>
            <w:r w:rsidR="00537324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го</w:t>
            </w:r>
            <w:r w:rsidR="00537324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участник</w:t>
            </w:r>
            <w:r w:rsidR="00537324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а</w:t>
            </w:r>
            <w:r w:rsidR="00537324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системы казначейских платежей</w:t>
            </w:r>
            <w:r w:rsidR="00A9541F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94E63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894E63" w:rsidRDefault="00894E63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по КОФК</w:t>
            </w:r>
          </w:p>
        </w:tc>
        <w:tc>
          <w:tcPr>
            <w:tcW w:w="3611" w:type="pct"/>
            <w:shd w:val="clear" w:color="auto" w:fill="auto"/>
          </w:tcPr>
          <w:p w:rsidR="00894E63" w:rsidRPr="00514699" w:rsidRDefault="00082B72" w:rsidP="00327C65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код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территориального органа Федерального казначейства,</w:t>
            </w:r>
            <w:r w:rsidR="008D6D3A">
              <w:rPr>
                <w:rFonts w:ascii="Times New Roman" w:hAnsi="Times New Roman" w:cs="Times New Roman"/>
                <w:sz w:val="24"/>
                <w:szCs w:val="24"/>
              </w:rPr>
              <w:t xml:space="preserve"> в котором осуществляется обслуживание лицевого счета </w:t>
            </w:r>
            <w:r w:rsidR="008D6D3A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</w:t>
            </w:r>
            <w:r w:rsidR="008D6D3A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го</w:t>
            </w:r>
            <w:r w:rsidR="008D6D3A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участник</w:t>
            </w:r>
            <w:r w:rsidR="008D6D3A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а</w:t>
            </w:r>
            <w:r w:rsidR="008D6D3A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системы казначейских платежей</w:t>
            </w:r>
            <w:r w:rsidR="008D6D3A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присвоенный Федеральным казначейством.</w:t>
            </w:r>
          </w:p>
        </w:tc>
      </w:tr>
      <w:tr w:rsidR="00E87FA3" w:rsidRPr="00514699" w:rsidTr="008B5D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E87FA3" w:rsidRDefault="00E87FA3" w:rsidP="008B5D5A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Предельная дата исполнения</w:t>
            </w:r>
          </w:p>
        </w:tc>
        <w:tc>
          <w:tcPr>
            <w:tcW w:w="3611" w:type="pct"/>
            <w:shd w:val="clear" w:color="auto" w:fill="auto"/>
          </w:tcPr>
          <w:p w:rsidR="00A72744" w:rsidRDefault="00E87FA3" w:rsidP="008B5D5A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дата, не позже которой должно быть исполнено распоряжение</w:t>
            </w:r>
            <w:r w:rsidR="00A72744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2744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в формате </w:t>
            </w:r>
            <w:r w:rsidR="00A72744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lastRenderedPageBreak/>
              <w:t>«ДД.ММ.ГГГГ».</w:t>
            </w:r>
          </w:p>
          <w:p w:rsidR="00E87FA3" w:rsidRPr="00514699" w:rsidRDefault="00A72744" w:rsidP="00A72744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>П</w:t>
            </w:r>
            <w:r w:rsidR="00E87FA3" w:rsidRPr="00514699">
              <w:rPr>
                <w:rFonts w:eastAsia="Times New Roman" w:cstheme="minorHAnsi"/>
                <w:sz w:val="24"/>
                <w:szCs w:val="24"/>
                <w:lang w:eastAsia="ru-RU"/>
              </w:rPr>
              <w:t>редельная дата исполнения не может быть ранее даты рабочего дня, следующего за днем представления распоряжения</w:t>
            </w:r>
            <w:r w:rsidR="008D6D3A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в орган Федерального казначейства.</w:t>
            </w:r>
          </w:p>
        </w:tc>
      </w:tr>
      <w:tr w:rsidR="00FD7233" w:rsidRPr="00514699" w:rsidTr="00FD7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2"/>
            <w:shd w:val="clear" w:color="auto" w:fill="auto"/>
          </w:tcPr>
          <w:p w:rsidR="00FD7233" w:rsidRPr="007D36B5" w:rsidRDefault="00FD7233" w:rsidP="007D36B5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val="en-US" w:eastAsia="ru-RU"/>
              </w:rPr>
            </w:pPr>
            <w:r w:rsidRPr="00514699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lastRenderedPageBreak/>
              <w:t xml:space="preserve">II. 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Ра</w:t>
            </w:r>
            <w:r w:rsidR="007D36B5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 xml:space="preserve">здел </w:t>
            </w:r>
            <w:r w:rsidR="007D36B5">
              <w:rPr>
                <w:rFonts w:eastAsia="Times New Roman" w:cstheme="minorHAnsi"/>
                <w:b/>
                <w:bCs/>
                <w:sz w:val="24"/>
                <w:szCs w:val="24"/>
                <w:lang w:val="en-US" w:eastAsia="ru-RU"/>
              </w:rPr>
              <w:t>1</w:t>
            </w:r>
          </w:p>
        </w:tc>
      </w:tr>
      <w:tr w:rsidR="00FD7233" w:rsidRPr="00514699" w:rsidTr="002046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FD7233" w:rsidRPr="00514699" w:rsidRDefault="007D36B5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БК по расходам</w:t>
            </w:r>
          </w:p>
        </w:tc>
        <w:tc>
          <w:tcPr>
            <w:tcW w:w="3611" w:type="pct"/>
            <w:shd w:val="clear" w:color="auto" w:fill="auto"/>
          </w:tcPr>
          <w:p w:rsidR="00FD7233" w:rsidRPr="00514699" w:rsidRDefault="006C0B6C" w:rsidP="006C0B6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497C5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код классификации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расход</w:t>
            </w:r>
            <w:r w:rsidRPr="00497C5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ов бюджетов, в соответствии</w:t>
            </w:r>
            <w:r w:rsidRPr="00DC628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с действующей бюджетной классификацией Российской Федерации.</w:t>
            </w:r>
          </w:p>
        </w:tc>
      </w:tr>
      <w:tr w:rsidR="00FD7233" w:rsidRPr="00514699" w:rsidTr="002046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FD7233" w:rsidRPr="00514699" w:rsidRDefault="007D36B5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БК по доходам</w:t>
            </w:r>
          </w:p>
        </w:tc>
        <w:tc>
          <w:tcPr>
            <w:tcW w:w="3611" w:type="pct"/>
            <w:shd w:val="clear" w:color="auto" w:fill="auto"/>
          </w:tcPr>
          <w:p w:rsidR="00FD7233" w:rsidRPr="00514699" w:rsidRDefault="006C0B6C" w:rsidP="00486BE1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497C5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код классификации доходов бюджетов, в соответствии</w:t>
            </w:r>
            <w:r w:rsidRPr="00DC628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с действующей бюджетной классификацией Российской Федерации.</w:t>
            </w:r>
          </w:p>
        </w:tc>
      </w:tr>
      <w:tr w:rsidR="00FD7233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FD7233" w:rsidRDefault="007D36B5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Статус налогоплательщика</w:t>
            </w:r>
          </w:p>
        </w:tc>
        <w:tc>
          <w:tcPr>
            <w:tcW w:w="3611" w:type="pct"/>
            <w:shd w:val="clear" w:color="auto" w:fill="auto"/>
          </w:tcPr>
          <w:p w:rsidR="00FD7233" w:rsidRPr="00514699" w:rsidRDefault="006C0B6C" w:rsidP="0008269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DC628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статус плательщика, </w:t>
            </w:r>
            <w:r w:rsidRPr="00DC628B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Pr="00DC628B">
              <w:rPr>
                <w:sz w:val="24"/>
                <w:szCs w:val="24"/>
              </w:rPr>
              <w:t>с требованиями действующих нормативных правовых актов</w:t>
            </w:r>
            <w:r w:rsidRPr="00DC628B">
              <w:rPr>
                <w:rStyle w:val="afb"/>
                <w:rFonts w:ascii="Times New Roman" w:hAnsi="Times New Roman" w:cs="Times New Roman"/>
                <w:sz w:val="24"/>
                <w:szCs w:val="24"/>
              </w:rPr>
              <w:footnoteReference w:id="2"/>
            </w:r>
            <w:r w:rsidRPr="00DC62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D36B5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7D36B5" w:rsidRDefault="007D36B5" w:rsidP="007D36B5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4C689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Вид платежа</w:t>
            </w:r>
          </w:p>
        </w:tc>
        <w:tc>
          <w:tcPr>
            <w:tcW w:w="3611" w:type="pct"/>
            <w:shd w:val="clear" w:color="auto" w:fill="auto"/>
          </w:tcPr>
          <w:p w:rsidR="007D36B5" w:rsidRPr="009933F6" w:rsidRDefault="007D36B5" w:rsidP="007D36B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4C6897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вид платежа, в соответствии </w:t>
            </w:r>
            <w:r w:rsidRPr="004C6897">
              <w:rPr>
                <w:sz w:val="24"/>
                <w:szCs w:val="24"/>
              </w:rPr>
              <w:t>с требованиями действующих нормативных правовых актов</w:t>
            </w:r>
            <w:r w:rsidRPr="004C6897">
              <w:rPr>
                <w:rStyle w:val="afb"/>
                <w:sz w:val="24"/>
                <w:szCs w:val="24"/>
              </w:rPr>
              <w:footnoteReference w:id="3"/>
            </w:r>
            <w:r w:rsidRPr="004C68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D36B5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7D36B5" w:rsidRDefault="007D36B5" w:rsidP="007D36B5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Очередность платежа</w:t>
            </w:r>
          </w:p>
        </w:tc>
        <w:tc>
          <w:tcPr>
            <w:tcW w:w="3611" w:type="pct"/>
            <w:shd w:val="clear" w:color="auto" w:fill="auto"/>
          </w:tcPr>
          <w:p w:rsidR="007D36B5" w:rsidRPr="00514699" w:rsidRDefault="007D36B5" w:rsidP="007D36B5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очередность платежа цифрами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в соответствии с Гражданским кодексом Российской Федерации.</w:t>
            </w:r>
          </w:p>
        </w:tc>
      </w:tr>
      <w:tr w:rsidR="007D36B5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7D36B5" w:rsidRPr="004C6897" w:rsidRDefault="007D36B5" w:rsidP="007D36B5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3611" w:type="pct"/>
            <w:shd w:val="clear" w:color="auto" w:fill="auto"/>
          </w:tcPr>
          <w:p w:rsidR="007D36B5" w:rsidRPr="004C6897" w:rsidRDefault="006C0B6C" w:rsidP="007D36B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сумма в валюте Российской Федерации.</w:t>
            </w:r>
          </w:p>
        </w:tc>
      </w:tr>
      <w:tr w:rsidR="007D36B5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7D36B5" w:rsidRPr="003268AB" w:rsidRDefault="007D36B5" w:rsidP="007D36B5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3268A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Назначение платежа</w:t>
            </w:r>
          </w:p>
        </w:tc>
        <w:tc>
          <w:tcPr>
            <w:tcW w:w="3611" w:type="pct"/>
            <w:shd w:val="clear" w:color="auto" w:fill="auto"/>
          </w:tcPr>
          <w:p w:rsidR="007D36B5" w:rsidRPr="003268AB" w:rsidRDefault="007D36B5" w:rsidP="007D36B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3268AB">
              <w:rPr>
                <w:rFonts w:ascii="Times New Roman" w:hAnsi="Times New Roman" w:cs="Times New Roman"/>
                <w:sz w:val="24"/>
                <w:szCs w:val="24"/>
              </w:rPr>
              <w:t>Указывается назначение платежа.</w:t>
            </w:r>
          </w:p>
        </w:tc>
      </w:tr>
      <w:tr w:rsidR="007D36B5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7D36B5" w:rsidRPr="003268AB" w:rsidRDefault="007D36B5" w:rsidP="007D36B5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3611" w:type="pct"/>
            <w:shd w:val="clear" w:color="auto" w:fill="auto"/>
          </w:tcPr>
          <w:p w:rsidR="007D36B5" w:rsidRPr="003268AB" w:rsidRDefault="006C0B6C" w:rsidP="006C0B6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прочая необходимая информация.</w:t>
            </w:r>
          </w:p>
        </w:tc>
      </w:tr>
      <w:tr w:rsidR="007D36B5" w:rsidRPr="00514699" w:rsidTr="000E01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2"/>
            <w:shd w:val="clear" w:color="auto" w:fill="auto"/>
          </w:tcPr>
          <w:p w:rsidR="007D36B5" w:rsidRPr="0030098E" w:rsidRDefault="007D36B5" w:rsidP="007D36B5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</w:pPr>
            <w:r w:rsidRPr="0030098E">
              <w:rPr>
                <w:rFonts w:eastAsia="Times New Roman" w:cstheme="minorHAnsi"/>
                <w:b/>
                <w:color w:val="000000"/>
                <w:sz w:val="24"/>
                <w:szCs w:val="24"/>
                <w:lang w:val="en-US" w:eastAsia="ru-RU"/>
              </w:rPr>
              <w:t xml:space="preserve">III. </w:t>
            </w:r>
            <w:r w:rsidRPr="0030098E"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  <w:t>аздел 2</w:t>
            </w:r>
          </w:p>
        </w:tc>
      </w:tr>
      <w:tr w:rsidR="007D36B5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7D36B5" w:rsidRPr="007D36B5" w:rsidRDefault="007D36B5" w:rsidP="007D36B5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val="en-US" w:eastAsia="ru-RU"/>
              </w:rPr>
              <w:t xml:space="preserve">N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611" w:type="pct"/>
            <w:shd w:val="clear" w:color="auto" w:fill="auto"/>
          </w:tcPr>
          <w:p w:rsidR="007D36B5" w:rsidRPr="0030098E" w:rsidRDefault="00A172BE" w:rsidP="007D36B5">
            <w:pPr>
              <w:autoSpaceDE w:val="0"/>
              <w:autoSpaceDN w:val="0"/>
              <w:adjustRightInd w:val="0"/>
              <w:spacing w:line="240" w:lineRule="auto"/>
              <w:ind w:hanging="17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уникальный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цифровой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порядковый номер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строки </w:t>
            </w:r>
            <w:r w:rsidRPr="00EF73B4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распоряжения </w:t>
            </w: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в пределах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оформляемого</w:t>
            </w: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распоряжения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D36B5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7D36B5" w:rsidRDefault="007D36B5" w:rsidP="007D36B5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ИНН Плательщика</w:t>
            </w:r>
          </w:p>
        </w:tc>
        <w:tc>
          <w:tcPr>
            <w:tcW w:w="3611" w:type="pct"/>
            <w:shd w:val="clear" w:color="auto" w:fill="auto"/>
          </w:tcPr>
          <w:p w:rsidR="007D36B5" w:rsidRPr="0030098E" w:rsidRDefault="006C0B6C" w:rsidP="007D36B5">
            <w:pPr>
              <w:autoSpaceDE w:val="0"/>
              <w:autoSpaceDN w:val="0"/>
              <w:adjustRightInd w:val="0"/>
              <w:spacing w:line="240" w:lineRule="auto"/>
              <w:ind w:hanging="17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0706D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идентификационный номер налогоплательщика, </w:t>
            </w:r>
            <w:r w:rsidRPr="000706D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Pr="000706D9">
              <w:rPr>
                <w:sz w:val="24"/>
                <w:szCs w:val="24"/>
              </w:rPr>
              <w:t>с требованиями действующих нормативных правовых актов</w:t>
            </w:r>
            <w:r w:rsidR="000706D9" w:rsidRPr="000706D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0706D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D36B5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7D36B5" w:rsidRDefault="007D36B5" w:rsidP="007D36B5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КПП Плательщика</w:t>
            </w:r>
          </w:p>
        </w:tc>
        <w:tc>
          <w:tcPr>
            <w:tcW w:w="3611" w:type="pct"/>
            <w:shd w:val="clear" w:color="auto" w:fill="auto"/>
          </w:tcPr>
          <w:p w:rsidR="006C0B6C" w:rsidRDefault="006C0B6C" w:rsidP="006C0B6C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код причины постановки на учет в налоговом органе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налогоплательщика,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Pr="00233B4C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требованиями действующих нормативных правовых актов</w:t>
            </w:r>
            <w:r w:rsidR="000706D9" w:rsidRPr="000706D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36B5" w:rsidRPr="0030098E" w:rsidRDefault="006C0B6C" w:rsidP="007D36B5">
            <w:pPr>
              <w:autoSpaceDE w:val="0"/>
              <w:autoSpaceDN w:val="0"/>
              <w:adjustRightInd w:val="0"/>
              <w:spacing w:line="240" w:lineRule="auto"/>
              <w:ind w:hanging="17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br w:type="page"/>
              <w:t>Е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сли получателем средств является физическое лицо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указывается значение «0».</w:t>
            </w:r>
          </w:p>
        </w:tc>
      </w:tr>
      <w:tr w:rsidR="007D36B5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7D36B5" w:rsidRDefault="00017CA8" w:rsidP="00017CA8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Наименование органа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lastRenderedPageBreak/>
              <w:t>Федерального казначейства (наименование администратора поступлений)</w:t>
            </w:r>
          </w:p>
        </w:tc>
        <w:tc>
          <w:tcPr>
            <w:tcW w:w="3611" w:type="pct"/>
            <w:shd w:val="clear" w:color="auto" w:fill="auto"/>
          </w:tcPr>
          <w:p w:rsidR="007D36B5" w:rsidRDefault="006C0B6C" w:rsidP="000706D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Указывается </w:t>
            </w:r>
            <w:r w:rsidRPr="008D6D3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территориального органа Федерального казначейства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наименование администратора поступлений, </w:t>
            </w:r>
            <w:r w:rsidRPr="00DC628B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Pr="00DC628B">
              <w:rPr>
                <w:sz w:val="24"/>
                <w:szCs w:val="24"/>
              </w:rPr>
              <w:t>с требованиями действующих нормативных правовых актов</w:t>
            </w:r>
            <w:r w:rsidR="000706D9" w:rsidRPr="000706D9">
              <w:rPr>
                <w:rStyle w:val="afb"/>
                <w:rFonts w:ascii="Times New Roman" w:hAnsi="Times New Roman" w:cs="Times New Roman"/>
                <w:sz w:val="24"/>
              </w:rPr>
              <w:t>1</w:t>
            </w:r>
            <w:r w:rsidRPr="00DC62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D36B5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7D36B5" w:rsidRDefault="00017CA8" w:rsidP="007D36B5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lastRenderedPageBreak/>
              <w:t>ИНН администратора поступлений</w:t>
            </w:r>
          </w:p>
        </w:tc>
        <w:tc>
          <w:tcPr>
            <w:tcW w:w="3611" w:type="pct"/>
            <w:shd w:val="clear" w:color="auto" w:fill="auto"/>
          </w:tcPr>
          <w:p w:rsidR="007D36B5" w:rsidRDefault="0095728F" w:rsidP="0095728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идентификационный номер налогоплательщика администратора поступлений в бюджет, </w:t>
            </w:r>
            <w:r w:rsidRPr="00DC628B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Pr="00DC628B">
              <w:rPr>
                <w:sz w:val="24"/>
                <w:szCs w:val="24"/>
              </w:rPr>
              <w:t>с требованиями действующих нормативных правовых актов</w:t>
            </w:r>
            <w:r w:rsidRPr="000706D9">
              <w:rPr>
                <w:rStyle w:val="afb"/>
                <w:rFonts w:ascii="Times New Roman" w:hAnsi="Times New Roman" w:cs="Times New Roman"/>
                <w:sz w:val="24"/>
              </w:rPr>
              <w:t>1</w:t>
            </w:r>
            <w:r w:rsidRPr="00DC62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5728F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95728F" w:rsidRDefault="0095728F" w:rsidP="0095728F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КПП администратора поступлений</w:t>
            </w:r>
          </w:p>
        </w:tc>
        <w:tc>
          <w:tcPr>
            <w:tcW w:w="3611" w:type="pct"/>
            <w:shd w:val="clear" w:color="auto" w:fill="auto"/>
          </w:tcPr>
          <w:p w:rsidR="0095728F" w:rsidRDefault="0095728F" w:rsidP="0095728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код причины постановки на учет администратора поступлений в бюджет, </w:t>
            </w:r>
            <w:r w:rsidRPr="00DC628B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Pr="00DC628B">
              <w:rPr>
                <w:sz w:val="24"/>
                <w:szCs w:val="24"/>
              </w:rPr>
              <w:t>с требованиями действующих нормативных правовых актов</w:t>
            </w:r>
            <w:r w:rsidRPr="000706D9">
              <w:rPr>
                <w:rStyle w:val="afb"/>
                <w:rFonts w:ascii="Times New Roman" w:hAnsi="Times New Roman" w:cs="Times New Roman"/>
                <w:sz w:val="24"/>
              </w:rPr>
              <w:t>1</w:t>
            </w:r>
            <w:r w:rsidRPr="00DC62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5728F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95728F" w:rsidRPr="00EF32B2" w:rsidRDefault="0095728F" w:rsidP="0095728F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EF32B2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Номер банковского счета</w:t>
            </w:r>
          </w:p>
        </w:tc>
        <w:tc>
          <w:tcPr>
            <w:tcW w:w="3611" w:type="pct"/>
            <w:shd w:val="clear" w:color="auto" w:fill="auto"/>
          </w:tcPr>
          <w:p w:rsidR="0095728F" w:rsidRPr="00EF32B2" w:rsidRDefault="0095728F" w:rsidP="0095728F">
            <w:pPr>
              <w:autoSpaceDE w:val="0"/>
              <w:autoSpaceDN w:val="0"/>
              <w:adjustRightInd w:val="0"/>
              <w:spacing w:line="240" w:lineRule="auto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EF32B2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номер казначейского счета, открытого территориальному органу Федерального казначейства, в территориальном органе Федерального казначейства, который состоит из двадцати цифр и начинается с цифры «0»</w:t>
            </w:r>
          </w:p>
        </w:tc>
      </w:tr>
      <w:tr w:rsidR="0095728F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95728F" w:rsidRPr="00EF32B2" w:rsidRDefault="0095728F" w:rsidP="0095728F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EF32B2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Наименование банка</w:t>
            </w:r>
          </w:p>
        </w:tc>
        <w:tc>
          <w:tcPr>
            <w:tcW w:w="3611" w:type="pct"/>
            <w:shd w:val="clear" w:color="auto" w:fill="auto"/>
          </w:tcPr>
          <w:p w:rsidR="0095728F" w:rsidRPr="00EF32B2" w:rsidRDefault="0095728F" w:rsidP="0095728F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EF32B2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</w:t>
            </w:r>
            <w:r w:rsidR="00D21970" w:rsidRPr="00EF32B2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наименование</w:t>
            </w:r>
            <w:r w:rsidRPr="00EF32B2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:</w:t>
            </w:r>
          </w:p>
          <w:p w:rsidR="0095728F" w:rsidRPr="00EF32B2" w:rsidRDefault="0095728F" w:rsidP="0095728F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EF32B2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- банка плательщика, обслуживающего территориальный орган Федерального казначейства, знак «//», сокращенное наименование и место нахождения территориального органа Федерального казначейства;</w:t>
            </w:r>
          </w:p>
          <w:p w:rsidR="0095728F" w:rsidRPr="00EF32B2" w:rsidRDefault="0095728F" w:rsidP="00D2197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32B2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- кредитной организации (ее филиала), в котором открыт банковский счет (казначейский счет) получателя средств.</w:t>
            </w:r>
          </w:p>
        </w:tc>
      </w:tr>
      <w:tr w:rsidR="0095728F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95728F" w:rsidRDefault="0095728F" w:rsidP="0095728F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3611" w:type="pct"/>
            <w:shd w:val="clear" w:color="auto" w:fill="auto"/>
          </w:tcPr>
          <w:p w:rsidR="0095728F" w:rsidRPr="008A010F" w:rsidRDefault="0095728F" w:rsidP="0095728F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банковский идентификационный код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территориального органа Федерального казначейства</w:t>
            </w:r>
            <w:r w:rsidRPr="008A010F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5728F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95728F" w:rsidRDefault="0095728F" w:rsidP="0095728F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по ОКТМО</w:t>
            </w:r>
          </w:p>
        </w:tc>
        <w:tc>
          <w:tcPr>
            <w:tcW w:w="3611" w:type="pct"/>
            <w:shd w:val="clear" w:color="auto" w:fill="auto"/>
          </w:tcPr>
          <w:p w:rsidR="0095728F" w:rsidRDefault="0095728F" w:rsidP="0095728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8-значный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по Общероссийскому классификатору территорий муниципальных образований.</w:t>
            </w:r>
          </w:p>
        </w:tc>
      </w:tr>
      <w:tr w:rsidR="0095728F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95728F" w:rsidRDefault="0095728F" w:rsidP="0095728F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Основание платежа</w:t>
            </w:r>
          </w:p>
        </w:tc>
        <w:tc>
          <w:tcPr>
            <w:tcW w:w="3611" w:type="pct"/>
            <w:shd w:val="clear" w:color="auto" w:fill="auto"/>
          </w:tcPr>
          <w:p w:rsidR="0095728F" w:rsidRDefault="0095728F" w:rsidP="0095728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основание платежа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</w:t>
            </w:r>
            <w:r w:rsidRPr="00233B4C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требованиями действующих нормативных правовых актов</w:t>
            </w:r>
            <w:r w:rsidRPr="008A01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95728F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95728F" w:rsidRDefault="0095728F" w:rsidP="0095728F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Налоговый период</w:t>
            </w:r>
          </w:p>
        </w:tc>
        <w:tc>
          <w:tcPr>
            <w:tcW w:w="3611" w:type="pct"/>
            <w:shd w:val="clear" w:color="auto" w:fill="auto"/>
          </w:tcPr>
          <w:p w:rsidR="0095728F" w:rsidRDefault="0095728F" w:rsidP="0095728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налоговый период или код таможенного органа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Pr="00233B4C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требованиями действующих нормативных правовых актов</w:t>
            </w:r>
            <w:r w:rsidRPr="008A01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95728F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95728F" w:rsidRDefault="0095728F" w:rsidP="0095728F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Номер документа-основания</w:t>
            </w:r>
          </w:p>
        </w:tc>
        <w:tc>
          <w:tcPr>
            <w:tcW w:w="3611" w:type="pct"/>
            <w:shd w:val="clear" w:color="auto" w:fill="auto"/>
          </w:tcPr>
          <w:p w:rsidR="0095728F" w:rsidRDefault="0095728F" w:rsidP="0095728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номер документа-основания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Pr="00233B4C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требованиями действующих нормативных правовых актов</w:t>
            </w:r>
            <w:r w:rsidRPr="008A01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95728F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95728F" w:rsidRDefault="0095728F" w:rsidP="0095728F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Дата документа-основания</w:t>
            </w:r>
          </w:p>
        </w:tc>
        <w:tc>
          <w:tcPr>
            <w:tcW w:w="3611" w:type="pct"/>
            <w:shd w:val="clear" w:color="auto" w:fill="auto"/>
          </w:tcPr>
          <w:p w:rsidR="0095728F" w:rsidRDefault="0095728F" w:rsidP="0095728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дата документа-основания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Pr="00233B4C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требованиями действующих нормативных правовых актов</w:t>
            </w:r>
            <w:r w:rsidRPr="008A01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95728F" w:rsidRPr="00514699" w:rsidTr="001B33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2"/>
            <w:shd w:val="clear" w:color="auto" w:fill="auto"/>
          </w:tcPr>
          <w:p w:rsidR="0095728F" w:rsidRPr="000706D9" w:rsidRDefault="0095728F" w:rsidP="0095728F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theme="minorHAnsi"/>
                <w:b/>
                <w:color w:val="000000"/>
                <w:sz w:val="24"/>
                <w:szCs w:val="24"/>
                <w:lang w:val="en-US" w:eastAsia="ru-RU"/>
              </w:rPr>
              <w:t>IV</w:t>
            </w:r>
            <w:r w:rsidRPr="00BE20BE">
              <w:rPr>
                <w:rFonts w:eastAsia="Times New Roman" w:cstheme="minorHAnsi"/>
                <w:b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BE20BE"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  <w:t>Подписи</w:t>
            </w:r>
          </w:p>
        </w:tc>
      </w:tr>
      <w:tr w:rsidR="0095728F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95728F" w:rsidRPr="00514699" w:rsidRDefault="0095728F" w:rsidP="0095728F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Руководитель (уполномоченное лицо)</w:t>
            </w:r>
          </w:p>
        </w:tc>
        <w:tc>
          <w:tcPr>
            <w:tcW w:w="3611" w:type="pct"/>
            <w:shd w:val="clear" w:color="auto" w:fill="auto"/>
          </w:tcPr>
          <w:p w:rsidR="0095728F" w:rsidRPr="00EF32B2" w:rsidRDefault="0095728F" w:rsidP="0095728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EF32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Подпись руководителя </w:t>
            </w:r>
            <w:r w:rsidRPr="00EF32B2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прямого участника системы казначейских платежей</w:t>
            </w:r>
            <w:r w:rsidRPr="00EF32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(уполномоченного им лица), подписавшего </w:t>
            </w:r>
            <w:r w:rsidRPr="00EF32B2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распоряжение, </w:t>
            </w:r>
            <w:r w:rsidRPr="00EF32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расшифровка подписи с указанием фамилии и </w:t>
            </w:r>
            <w:r w:rsidRPr="00EF32B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инициалов.</w:t>
            </w:r>
          </w:p>
        </w:tc>
      </w:tr>
      <w:tr w:rsidR="0095728F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95728F" w:rsidRPr="00514699" w:rsidRDefault="0095728F" w:rsidP="0095728F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lastRenderedPageBreak/>
              <w:t>Главный бухгалтер (уполномоченное лицо)</w:t>
            </w:r>
          </w:p>
        </w:tc>
        <w:tc>
          <w:tcPr>
            <w:tcW w:w="3611" w:type="pct"/>
            <w:shd w:val="clear" w:color="auto" w:fill="auto"/>
            <w:hideMark/>
          </w:tcPr>
          <w:p w:rsidR="0095728F" w:rsidRPr="00EF32B2" w:rsidRDefault="0095728F" w:rsidP="0095728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EF32B2">
              <w:rPr>
                <w:rFonts w:ascii="Times New Roman" w:hAnsi="Times New Roman" w:cs="Times New Roman"/>
                <w:sz w:val="24"/>
                <w:szCs w:val="24"/>
              </w:rPr>
              <w:t xml:space="preserve">Подпись главного бухгалтера </w:t>
            </w:r>
            <w:r w:rsidRPr="00EF32B2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прямого участника системы казначейских платежей</w:t>
            </w:r>
            <w:r w:rsidRPr="00EF32B2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 в штате) (уполномоченного руководителем лица)</w:t>
            </w:r>
            <w:r w:rsidRPr="00EF32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подписавшего </w:t>
            </w:r>
            <w:r w:rsidRPr="00EF32B2">
              <w:rPr>
                <w:rFonts w:ascii="Times New Roman" w:hAnsi="Times New Roman" w:cs="Times New Roman"/>
                <w:sz w:val="24"/>
                <w:szCs w:val="24"/>
              </w:rPr>
              <w:t>распоряжение</w:t>
            </w:r>
            <w:r w:rsidRPr="00EF32B2">
              <w:rPr>
                <w:rFonts w:ascii="Times New Roman" w:hAnsi="Times New Roman" w:cs="Times New Roman"/>
                <w:bCs/>
                <w:sz w:val="24"/>
                <w:szCs w:val="24"/>
              </w:rPr>
              <w:t>, и расшифровка подписи с указанием фамилии и инициалов.</w:t>
            </w:r>
          </w:p>
        </w:tc>
      </w:tr>
      <w:tr w:rsidR="0095728F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95728F" w:rsidRDefault="0095728F" w:rsidP="0095728F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611" w:type="pct"/>
            <w:shd w:val="clear" w:color="auto" w:fill="auto"/>
          </w:tcPr>
          <w:p w:rsidR="0095728F" w:rsidRDefault="0095728F" w:rsidP="0095728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дата подписания распоряжения.</w:t>
            </w:r>
          </w:p>
        </w:tc>
      </w:tr>
    </w:tbl>
    <w:p w:rsidR="003E1866" w:rsidRPr="00514699" w:rsidRDefault="003E1866"/>
    <w:sectPr w:rsidR="003E1866" w:rsidRPr="00514699" w:rsidSect="0044648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701" w:right="1361" w:bottom="851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A57" w:rsidRDefault="00C36A57">
      <w:pPr>
        <w:spacing w:line="240" w:lineRule="auto"/>
      </w:pPr>
      <w:r>
        <w:separator/>
      </w:r>
    </w:p>
  </w:endnote>
  <w:endnote w:type="continuationSeparator" w:id="0">
    <w:p w:rsidR="00C36A57" w:rsidRDefault="00C36A57">
      <w:pPr>
        <w:spacing w:line="240" w:lineRule="auto"/>
      </w:pPr>
      <w:r>
        <w:continuationSeparator/>
      </w:r>
    </w:p>
  </w:endnote>
  <w:endnote w:type="continuationNotice" w:id="1">
    <w:p w:rsidR="00C36A57" w:rsidRDefault="00C36A5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02F" w:rsidRDefault="007C102F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02F" w:rsidRDefault="007C102F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02F" w:rsidRDefault="007C102F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A57" w:rsidRDefault="00C36A57">
      <w:pPr>
        <w:spacing w:line="240" w:lineRule="auto"/>
      </w:pPr>
      <w:r>
        <w:separator/>
      </w:r>
    </w:p>
  </w:footnote>
  <w:footnote w:type="continuationSeparator" w:id="0">
    <w:p w:rsidR="00C36A57" w:rsidRDefault="00C36A57">
      <w:pPr>
        <w:spacing w:line="240" w:lineRule="auto"/>
      </w:pPr>
      <w:r>
        <w:continuationSeparator/>
      </w:r>
    </w:p>
  </w:footnote>
  <w:footnote w:type="continuationNotice" w:id="1">
    <w:p w:rsidR="00C36A57" w:rsidRDefault="00C36A57">
      <w:pPr>
        <w:spacing w:line="240" w:lineRule="auto"/>
      </w:pPr>
    </w:p>
  </w:footnote>
  <w:footnote w:id="2">
    <w:p w:rsidR="006C0B6C" w:rsidRPr="00615636" w:rsidRDefault="006C0B6C" w:rsidP="006C0B6C">
      <w:pPr>
        <w:pStyle w:val="af9"/>
        <w:tabs>
          <w:tab w:val="left" w:pos="14034"/>
        </w:tabs>
        <w:ind w:right="309" w:firstLine="0"/>
      </w:pPr>
      <w:r w:rsidRPr="00615636">
        <w:rPr>
          <w:rStyle w:val="afb"/>
        </w:rPr>
        <w:footnoteRef/>
      </w:r>
      <w:r w:rsidRPr="00615636">
        <w:t xml:space="preserve"> </w:t>
      </w:r>
      <w:r w:rsidRPr="00615636">
        <w:rPr>
          <w:rFonts w:cstheme="minorHAnsi"/>
        </w:rPr>
        <w:t>Правила указания информации в реквизитах распоряжений о переводе денежных средств в уплату платежей в бюджетную систему Российской Федерации, утвержденны</w:t>
      </w:r>
      <w:r>
        <w:rPr>
          <w:rFonts w:cstheme="minorHAnsi"/>
        </w:rPr>
        <w:t>е</w:t>
      </w:r>
      <w:r w:rsidRPr="00615636">
        <w:rPr>
          <w:rFonts w:cstheme="minorHAnsi"/>
        </w:rPr>
        <w:t xml:space="preserve"> приказом Министерства финансов Российской Федерации от 12.11.2013 № 107н</w:t>
      </w:r>
    </w:p>
  </w:footnote>
  <w:footnote w:id="3">
    <w:p w:rsidR="007D36B5" w:rsidRDefault="007D36B5" w:rsidP="004C19B4">
      <w:pPr>
        <w:pStyle w:val="af9"/>
        <w:ind w:firstLine="0"/>
      </w:pPr>
      <w:r>
        <w:rPr>
          <w:rStyle w:val="afb"/>
        </w:rPr>
        <w:footnoteRef/>
      </w:r>
      <w:r>
        <w:t xml:space="preserve"> </w:t>
      </w:r>
      <w:hyperlink r:id="rId1" w:history="1">
        <w:r>
          <w:t>Положение</w:t>
        </w:r>
      </w:hyperlink>
      <w:r>
        <w:t xml:space="preserve"> </w:t>
      </w:r>
      <w:r w:rsidRPr="00627829">
        <w:t>о платежной системе Банка России, утвержденно</w:t>
      </w:r>
      <w:r>
        <w:t>е</w:t>
      </w:r>
      <w:r w:rsidRPr="00627829">
        <w:t xml:space="preserve"> Центральным банком Российской Федерации от </w:t>
      </w:r>
      <w:r>
        <w:t>06.07.</w:t>
      </w:r>
      <w:r w:rsidRPr="00627829">
        <w:t>201</w:t>
      </w:r>
      <w:r>
        <w:t>7</w:t>
      </w:r>
      <w:r w:rsidRPr="00627829">
        <w:t xml:space="preserve"> № </w:t>
      </w:r>
      <w:r>
        <w:t>595</w:t>
      </w:r>
      <w:r w:rsidRPr="00627829">
        <w:t>-П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02F" w:rsidRDefault="007C102F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9927300"/>
      <w:docPartObj>
        <w:docPartGallery w:val="Page Numbers (Top of Page)"/>
        <w:docPartUnique/>
      </w:docPartObj>
    </w:sdtPr>
    <w:sdtEndPr/>
    <w:sdtContent>
      <w:p w:rsidR="000A0410" w:rsidRDefault="000A0410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299D">
          <w:rPr>
            <w:noProof/>
          </w:rPr>
          <w:t>5</w:t>
        </w:r>
        <w:r>
          <w:fldChar w:fldCharType="end"/>
        </w:r>
      </w:p>
    </w:sdtContent>
  </w:sdt>
  <w:p w:rsidR="000A0410" w:rsidRDefault="000A0410">
    <w:pPr>
      <w:pStyle w:val="a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410" w:rsidRDefault="000A0410" w:rsidP="00613F34">
    <w:pPr>
      <w:pStyle w:val="a"/>
      <w:numPr>
        <w:ilvl w:val="0"/>
        <w:numId w:val="0"/>
      </w:numPr>
      <w:spacing w:after="0" w:line="240" w:lineRule="auto"/>
      <w:ind w:left="10490"/>
      <w:jc w:val="center"/>
      <w:rPr>
        <w:sz w:val="20"/>
        <w:szCs w:val="20"/>
      </w:rPr>
    </w:pPr>
    <w:r w:rsidRPr="009242E9">
      <w:rPr>
        <w:sz w:val="20"/>
        <w:szCs w:val="20"/>
      </w:rPr>
      <w:t>Приложение № </w:t>
    </w:r>
    <w:r w:rsidR="007C102F">
      <w:rPr>
        <w:sz w:val="20"/>
        <w:szCs w:val="20"/>
      </w:rPr>
      <w:t>3</w:t>
    </w:r>
  </w:p>
  <w:p w:rsidR="000A0410" w:rsidRDefault="000A0410" w:rsidP="00613F34">
    <w:pPr>
      <w:pStyle w:val="af1"/>
      <w:ind w:left="10206" w:firstLine="0"/>
      <w:jc w:val="center"/>
      <w:rPr>
        <w:sz w:val="20"/>
        <w:szCs w:val="20"/>
      </w:rPr>
    </w:pPr>
    <w:r w:rsidRPr="009242E9">
      <w:rPr>
        <w:sz w:val="20"/>
        <w:szCs w:val="20"/>
      </w:rPr>
      <w:t xml:space="preserve">к </w:t>
    </w:r>
    <w:r>
      <w:rPr>
        <w:sz w:val="20"/>
        <w:szCs w:val="20"/>
      </w:rPr>
      <w:t>письму Федерального казначейства</w:t>
    </w:r>
  </w:p>
  <w:p w:rsidR="000A0410" w:rsidRDefault="000A0410" w:rsidP="00613F34">
    <w:pPr>
      <w:pStyle w:val="af1"/>
      <w:ind w:left="10206" w:firstLine="0"/>
      <w:jc w:val="center"/>
    </w:pPr>
    <w:r w:rsidRPr="009242E9">
      <w:rPr>
        <w:sz w:val="20"/>
        <w:szCs w:val="20"/>
      </w:rPr>
      <w:t>от «___» __________ 2020 г.</w:t>
    </w:r>
  </w:p>
  <w:p w:rsidR="000A0410" w:rsidRDefault="000A0410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B49AB"/>
    <w:multiLevelType w:val="hybridMultilevel"/>
    <w:tmpl w:val="EAA66AB8"/>
    <w:lvl w:ilvl="0" w:tplc="7A2EB92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711707"/>
    <w:multiLevelType w:val="multilevel"/>
    <w:tmpl w:val="AB64A68E"/>
    <w:lvl w:ilvl="0">
      <w:start w:val="1"/>
      <w:numFmt w:val="upperRoman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">
    <w:nsid w:val="2BEF2E88"/>
    <w:multiLevelType w:val="hybridMultilevel"/>
    <w:tmpl w:val="7998608A"/>
    <w:lvl w:ilvl="0" w:tplc="80502310">
      <w:start w:val="1"/>
      <w:numFmt w:val="decimal"/>
      <w:pStyle w:val="a"/>
      <w:lvlText w:val="Приложение № %1"/>
      <w:lvlJc w:val="center"/>
      <w:pPr>
        <w:ind w:left="11843" w:hanging="360"/>
      </w:pPr>
      <w:rPr>
        <w:rFonts w:hint="default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D624814"/>
    <w:multiLevelType w:val="hybridMultilevel"/>
    <w:tmpl w:val="1A987E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EEB7494"/>
    <w:multiLevelType w:val="hybridMultilevel"/>
    <w:tmpl w:val="1A987E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6414CA3"/>
    <w:multiLevelType w:val="hybridMultilevel"/>
    <w:tmpl w:val="1A987E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5617772"/>
    <w:multiLevelType w:val="hybridMultilevel"/>
    <w:tmpl w:val="1A987E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AED4F0F"/>
    <w:multiLevelType w:val="hybridMultilevel"/>
    <w:tmpl w:val="1A987E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C67FA"/>
    <w:multiLevelType w:val="hybridMultilevel"/>
    <w:tmpl w:val="03CAC684"/>
    <w:lvl w:ilvl="0" w:tplc="048CDC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B7695E"/>
    <w:multiLevelType w:val="hybridMultilevel"/>
    <w:tmpl w:val="EAA66AB8"/>
    <w:lvl w:ilvl="0" w:tplc="7A2EB92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5"/>
  </w:num>
  <w:num w:numId="5">
    <w:abstractNumId w:val="0"/>
  </w:num>
  <w:num w:numId="6">
    <w:abstractNumId w:val="6"/>
  </w:num>
  <w:num w:numId="7">
    <w:abstractNumId w:val="3"/>
  </w:num>
  <w:num w:numId="8">
    <w:abstractNumId w:val="9"/>
  </w:num>
  <w:num w:numId="9">
    <w:abstractNumId w:val="4"/>
  </w:num>
  <w:num w:numId="10">
    <w:abstractNumId w:val="2"/>
  </w:num>
  <w:num w:numId="11">
    <w:abstractNumId w:val="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Паршина Ирина Владимировна">
    <w15:presenceInfo w15:providerId="AD" w15:userId="S-1-5-21-1908438591-1278307452-1436800534-393171"/>
  </w15:person>
  <w15:person w15:author="Parshin Roman">
    <w15:presenceInfo w15:providerId="Windows Live" w15:userId="6542ab38285ee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oNotTrackFormatting/>
  <w:defaultTabStop w:val="709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866"/>
    <w:rsid w:val="000012C5"/>
    <w:rsid w:val="00001539"/>
    <w:rsid w:val="00002B82"/>
    <w:rsid w:val="00014781"/>
    <w:rsid w:val="00017CA8"/>
    <w:rsid w:val="000219F9"/>
    <w:rsid w:val="00024EF7"/>
    <w:rsid w:val="00026545"/>
    <w:rsid w:val="0003229C"/>
    <w:rsid w:val="0004505F"/>
    <w:rsid w:val="0005188C"/>
    <w:rsid w:val="000572A6"/>
    <w:rsid w:val="00062864"/>
    <w:rsid w:val="000634EC"/>
    <w:rsid w:val="000706D9"/>
    <w:rsid w:val="000754DC"/>
    <w:rsid w:val="0007556F"/>
    <w:rsid w:val="0007775B"/>
    <w:rsid w:val="0008269B"/>
    <w:rsid w:val="00082A07"/>
    <w:rsid w:val="00082B72"/>
    <w:rsid w:val="0008545F"/>
    <w:rsid w:val="000911C0"/>
    <w:rsid w:val="000A0410"/>
    <w:rsid w:val="000A19D7"/>
    <w:rsid w:val="000A4F11"/>
    <w:rsid w:val="000A51C7"/>
    <w:rsid w:val="000A6B93"/>
    <w:rsid w:val="000B377C"/>
    <w:rsid w:val="000C485A"/>
    <w:rsid w:val="000C4EBE"/>
    <w:rsid w:val="000C6301"/>
    <w:rsid w:val="000E011A"/>
    <w:rsid w:val="000F04E3"/>
    <w:rsid w:val="001005C2"/>
    <w:rsid w:val="001041DD"/>
    <w:rsid w:val="001110E6"/>
    <w:rsid w:val="001149E0"/>
    <w:rsid w:val="00114DE2"/>
    <w:rsid w:val="00121ED6"/>
    <w:rsid w:val="001237D5"/>
    <w:rsid w:val="001308F4"/>
    <w:rsid w:val="0013118F"/>
    <w:rsid w:val="00136B34"/>
    <w:rsid w:val="001508BE"/>
    <w:rsid w:val="0016070F"/>
    <w:rsid w:val="0016200C"/>
    <w:rsid w:val="00162942"/>
    <w:rsid w:val="00163631"/>
    <w:rsid w:val="00166F1C"/>
    <w:rsid w:val="00177655"/>
    <w:rsid w:val="00183AC5"/>
    <w:rsid w:val="00190542"/>
    <w:rsid w:val="001910D7"/>
    <w:rsid w:val="00195DE9"/>
    <w:rsid w:val="0019644C"/>
    <w:rsid w:val="001A310A"/>
    <w:rsid w:val="001A4C81"/>
    <w:rsid w:val="001B2D6F"/>
    <w:rsid w:val="001B33F2"/>
    <w:rsid w:val="001C3633"/>
    <w:rsid w:val="001D29D9"/>
    <w:rsid w:val="001D2F30"/>
    <w:rsid w:val="001D5270"/>
    <w:rsid w:val="001F03FD"/>
    <w:rsid w:val="001F49C3"/>
    <w:rsid w:val="002046A4"/>
    <w:rsid w:val="00211A59"/>
    <w:rsid w:val="00213C36"/>
    <w:rsid w:val="00215B86"/>
    <w:rsid w:val="00217C2C"/>
    <w:rsid w:val="00220A54"/>
    <w:rsid w:val="00233B4C"/>
    <w:rsid w:val="00245662"/>
    <w:rsid w:val="00253766"/>
    <w:rsid w:val="00257955"/>
    <w:rsid w:val="00266143"/>
    <w:rsid w:val="00267550"/>
    <w:rsid w:val="00275889"/>
    <w:rsid w:val="00275AAA"/>
    <w:rsid w:val="00277850"/>
    <w:rsid w:val="002807CC"/>
    <w:rsid w:val="002837ED"/>
    <w:rsid w:val="002843BA"/>
    <w:rsid w:val="00285116"/>
    <w:rsid w:val="00286352"/>
    <w:rsid w:val="0028656E"/>
    <w:rsid w:val="00291CA6"/>
    <w:rsid w:val="002923E7"/>
    <w:rsid w:val="00294D86"/>
    <w:rsid w:val="00297946"/>
    <w:rsid w:val="002C64B8"/>
    <w:rsid w:val="002D3EEC"/>
    <w:rsid w:val="002D5626"/>
    <w:rsid w:val="002D5B9A"/>
    <w:rsid w:val="002E6816"/>
    <w:rsid w:val="002F53D5"/>
    <w:rsid w:val="002F7E3A"/>
    <w:rsid w:val="0030098E"/>
    <w:rsid w:val="00325D7A"/>
    <w:rsid w:val="003268AB"/>
    <w:rsid w:val="00327C65"/>
    <w:rsid w:val="0033295E"/>
    <w:rsid w:val="003338EF"/>
    <w:rsid w:val="00354079"/>
    <w:rsid w:val="0035692A"/>
    <w:rsid w:val="003649BF"/>
    <w:rsid w:val="003720D0"/>
    <w:rsid w:val="0037570D"/>
    <w:rsid w:val="003857D1"/>
    <w:rsid w:val="00391278"/>
    <w:rsid w:val="003A664A"/>
    <w:rsid w:val="003C2FFD"/>
    <w:rsid w:val="003C6FB8"/>
    <w:rsid w:val="003D299D"/>
    <w:rsid w:val="003E1547"/>
    <w:rsid w:val="003E1866"/>
    <w:rsid w:val="003E1EFD"/>
    <w:rsid w:val="003E33BD"/>
    <w:rsid w:val="003E3E12"/>
    <w:rsid w:val="003F5F2C"/>
    <w:rsid w:val="003F67D9"/>
    <w:rsid w:val="00400657"/>
    <w:rsid w:val="00413CFE"/>
    <w:rsid w:val="004201FA"/>
    <w:rsid w:val="004312A2"/>
    <w:rsid w:val="00440C87"/>
    <w:rsid w:val="00441AC1"/>
    <w:rsid w:val="00442710"/>
    <w:rsid w:val="00443F3E"/>
    <w:rsid w:val="00444B96"/>
    <w:rsid w:val="00446487"/>
    <w:rsid w:val="004474FA"/>
    <w:rsid w:val="00454C46"/>
    <w:rsid w:val="00461B72"/>
    <w:rsid w:val="00461EE6"/>
    <w:rsid w:val="00476E33"/>
    <w:rsid w:val="004839CC"/>
    <w:rsid w:val="00486BE1"/>
    <w:rsid w:val="0049117F"/>
    <w:rsid w:val="00491DD9"/>
    <w:rsid w:val="00493030"/>
    <w:rsid w:val="00497C5B"/>
    <w:rsid w:val="004A09E4"/>
    <w:rsid w:val="004A6051"/>
    <w:rsid w:val="004B4A27"/>
    <w:rsid w:val="004B59AD"/>
    <w:rsid w:val="004C19B4"/>
    <w:rsid w:val="004C24DC"/>
    <w:rsid w:val="004C64D2"/>
    <w:rsid w:val="004C6897"/>
    <w:rsid w:val="004D3E69"/>
    <w:rsid w:val="004D49EB"/>
    <w:rsid w:val="004E22E9"/>
    <w:rsid w:val="004E27D8"/>
    <w:rsid w:val="004F6308"/>
    <w:rsid w:val="00505DE3"/>
    <w:rsid w:val="00510017"/>
    <w:rsid w:val="00513E33"/>
    <w:rsid w:val="00514699"/>
    <w:rsid w:val="00526584"/>
    <w:rsid w:val="00537324"/>
    <w:rsid w:val="0054118B"/>
    <w:rsid w:val="00552D04"/>
    <w:rsid w:val="005539C6"/>
    <w:rsid w:val="00557D03"/>
    <w:rsid w:val="005630E4"/>
    <w:rsid w:val="005644AC"/>
    <w:rsid w:val="005700B8"/>
    <w:rsid w:val="005802B8"/>
    <w:rsid w:val="00585BD9"/>
    <w:rsid w:val="0059044A"/>
    <w:rsid w:val="00592317"/>
    <w:rsid w:val="005A1454"/>
    <w:rsid w:val="005A2BFA"/>
    <w:rsid w:val="005A518A"/>
    <w:rsid w:val="005A5D32"/>
    <w:rsid w:val="005B35AC"/>
    <w:rsid w:val="005C6F5C"/>
    <w:rsid w:val="005C6FEC"/>
    <w:rsid w:val="005C76C4"/>
    <w:rsid w:val="005D0F14"/>
    <w:rsid w:val="005D7871"/>
    <w:rsid w:val="005E089C"/>
    <w:rsid w:val="005E422A"/>
    <w:rsid w:val="005E440A"/>
    <w:rsid w:val="00601D18"/>
    <w:rsid w:val="00604B52"/>
    <w:rsid w:val="0060540B"/>
    <w:rsid w:val="006073EA"/>
    <w:rsid w:val="00613F34"/>
    <w:rsid w:val="006143C3"/>
    <w:rsid w:val="00615636"/>
    <w:rsid w:val="0062162C"/>
    <w:rsid w:val="0062233D"/>
    <w:rsid w:val="00627829"/>
    <w:rsid w:val="00630470"/>
    <w:rsid w:val="00637B8D"/>
    <w:rsid w:val="00637D04"/>
    <w:rsid w:val="00644592"/>
    <w:rsid w:val="00645A4E"/>
    <w:rsid w:val="006476EE"/>
    <w:rsid w:val="00656A84"/>
    <w:rsid w:val="00660EC6"/>
    <w:rsid w:val="00661BC0"/>
    <w:rsid w:val="00670285"/>
    <w:rsid w:val="00675462"/>
    <w:rsid w:val="00681C00"/>
    <w:rsid w:val="00682DD0"/>
    <w:rsid w:val="00690AAB"/>
    <w:rsid w:val="0069607A"/>
    <w:rsid w:val="006A3719"/>
    <w:rsid w:val="006A5330"/>
    <w:rsid w:val="006A5970"/>
    <w:rsid w:val="006B197A"/>
    <w:rsid w:val="006C0B6C"/>
    <w:rsid w:val="006C40E1"/>
    <w:rsid w:val="006C4EA7"/>
    <w:rsid w:val="006C6419"/>
    <w:rsid w:val="006D5BFB"/>
    <w:rsid w:val="006E089A"/>
    <w:rsid w:val="006E36A8"/>
    <w:rsid w:val="006E3BF1"/>
    <w:rsid w:val="006E5463"/>
    <w:rsid w:val="006E5C82"/>
    <w:rsid w:val="00702FD9"/>
    <w:rsid w:val="007045CB"/>
    <w:rsid w:val="0073743E"/>
    <w:rsid w:val="007577A1"/>
    <w:rsid w:val="007600AF"/>
    <w:rsid w:val="0076733F"/>
    <w:rsid w:val="007710EA"/>
    <w:rsid w:val="00773820"/>
    <w:rsid w:val="0077655A"/>
    <w:rsid w:val="007821CE"/>
    <w:rsid w:val="00790BC4"/>
    <w:rsid w:val="007A525D"/>
    <w:rsid w:val="007B4EE4"/>
    <w:rsid w:val="007B6388"/>
    <w:rsid w:val="007B72DA"/>
    <w:rsid w:val="007C102F"/>
    <w:rsid w:val="007D36B5"/>
    <w:rsid w:val="007D393B"/>
    <w:rsid w:val="007E2AB4"/>
    <w:rsid w:val="007E77FD"/>
    <w:rsid w:val="007F03B2"/>
    <w:rsid w:val="007F0A0C"/>
    <w:rsid w:val="00805CEC"/>
    <w:rsid w:val="00821914"/>
    <w:rsid w:val="00825B2F"/>
    <w:rsid w:val="00831572"/>
    <w:rsid w:val="00831C9C"/>
    <w:rsid w:val="00835AB4"/>
    <w:rsid w:val="00837E82"/>
    <w:rsid w:val="0084384F"/>
    <w:rsid w:val="00850488"/>
    <w:rsid w:val="00850A85"/>
    <w:rsid w:val="008558DF"/>
    <w:rsid w:val="008568FD"/>
    <w:rsid w:val="008578BB"/>
    <w:rsid w:val="008617B2"/>
    <w:rsid w:val="0086196D"/>
    <w:rsid w:val="00863749"/>
    <w:rsid w:val="008729DF"/>
    <w:rsid w:val="00876B22"/>
    <w:rsid w:val="008802D0"/>
    <w:rsid w:val="00881C16"/>
    <w:rsid w:val="0088217A"/>
    <w:rsid w:val="00882E6A"/>
    <w:rsid w:val="00887481"/>
    <w:rsid w:val="00894E63"/>
    <w:rsid w:val="008955FB"/>
    <w:rsid w:val="008A010F"/>
    <w:rsid w:val="008B233B"/>
    <w:rsid w:val="008B5D5A"/>
    <w:rsid w:val="008C2FFF"/>
    <w:rsid w:val="008C3645"/>
    <w:rsid w:val="008C3AE8"/>
    <w:rsid w:val="008C71B1"/>
    <w:rsid w:val="008D52E8"/>
    <w:rsid w:val="008D66BF"/>
    <w:rsid w:val="008D6D3A"/>
    <w:rsid w:val="008D7096"/>
    <w:rsid w:val="008E44F7"/>
    <w:rsid w:val="008F72D6"/>
    <w:rsid w:val="00906C7D"/>
    <w:rsid w:val="0090749C"/>
    <w:rsid w:val="009115F1"/>
    <w:rsid w:val="00912CED"/>
    <w:rsid w:val="009211A9"/>
    <w:rsid w:val="009250BC"/>
    <w:rsid w:val="0094182F"/>
    <w:rsid w:val="009430CE"/>
    <w:rsid w:val="0094723D"/>
    <w:rsid w:val="00950071"/>
    <w:rsid w:val="0095728F"/>
    <w:rsid w:val="009671E4"/>
    <w:rsid w:val="0097364D"/>
    <w:rsid w:val="0097492E"/>
    <w:rsid w:val="0099257C"/>
    <w:rsid w:val="009933F6"/>
    <w:rsid w:val="009A1F09"/>
    <w:rsid w:val="009A4367"/>
    <w:rsid w:val="009A479B"/>
    <w:rsid w:val="009B3A70"/>
    <w:rsid w:val="009B5238"/>
    <w:rsid w:val="009C4CF6"/>
    <w:rsid w:val="009E0849"/>
    <w:rsid w:val="009E129B"/>
    <w:rsid w:val="009F7372"/>
    <w:rsid w:val="00A00D9A"/>
    <w:rsid w:val="00A172BE"/>
    <w:rsid w:val="00A23487"/>
    <w:rsid w:val="00A245ED"/>
    <w:rsid w:val="00A26046"/>
    <w:rsid w:val="00A35983"/>
    <w:rsid w:val="00A5354E"/>
    <w:rsid w:val="00A601E2"/>
    <w:rsid w:val="00A70440"/>
    <w:rsid w:val="00A72744"/>
    <w:rsid w:val="00A73DFD"/>
    <w:rsid w:val="00A750A2"/>
    <w:rsid w:val="00A7722A"/>
    <w:rsid w:val="00A9541F"/>
    <w:rsid w:val="00AA337F"/>
    <w:rsid w:val="00AA33C8"/>
    <w:rsid w:val="00AA61B3"/>
    <w:rsid w:val="00AB45A0"/>
    <w:rsid w:val="00AC19D0"/>
    <w:rsid w:val="00AC4AAA"/>
    <w:rsid w:val="00AD10C0"/>
    <w:rsid w:val="00AE2120"/>
    <w:rsid w:val="00AE2FEE"/>
    <w:rsid w:val="00AF0B59"/>
    <w:rsid w:val="00AF566A"/>
    <w:rsid w:val="00B02C2D"/>
    <w:rsid w:val="00B02E63"/>
    <w:rsid w:val="00B11F4C"/>
    <w:rsid w:val="00B1584F"/>
    <w:rsid w:val="00B16E75"/>
    <w:rsid w:val="00B16FA3"/>
    <w:rsid w:val="00B26D75"/>
    <w:rsid w:val="00B270D5"/>
    <w:rsid w:val="00B30042"/>
    <w:rsid w:val="00B35B1E"/>
    <w:rsid w:val="00B35CAC"/>
    <w:rsid w:val="00B400D3"/>
    <w:rsid w:val="00B53F1C"/>
    <w:rsid w:val="00B62415"/>
    <w:rsid w:val="00B63147"/>
    <w:rsid w:val="00B66E87"/>
    <w:rsid w:val="00B71343"/>
    <w:rsid w:val="00B71DB7"/>
    <w:rsid w:val="00B71F96"/>
    <w:rsid w:val="00B72A04"/>
    <w:rsid w:val="00B74E8F"/>
    <w:rsid w:val="00B81508"/>
    <w:rsid w:val="00B8637F"/>
    <w:rsid w:val="00B906AB"/>
    <w:rsid w:val="00B9593B"/>
    <w:rsid w:val="00BA514C"/>
    <w:rsid w:val="00BD0014"/>
    <w:rsid w:val="00BD36E0"/>
    <w:rsid w:val="00BE20BE"/>
    <w:rsid w:val="00BE62DC"/>
    <w:rsid w:val="00BF0B06"/>
    <w:rsid w:val="00BF1C51"/>
    <w:rsid w:val="00C05308"/>
    <w:rsid w:val="00C05CFC"/>
    <w:rsid w:val="00C06974"/>
    <w:rsid w:val="00C1115A"/>
    <w:rsid w:val="00C17F8F"/>
    <w:rsid w:val="00C2072A"/>
    <w:rsid w:val="00C24F1C"/>
    <w:rsid w:val="00C310A5"/>
    <w:rsid w:val="00C342A9"/>
    <w:rsid w:val="00C36A57"/>
    <w:rsid w:val="00C3755A"/>
    <w:rsid w:val="00C43FE7"/>
    <w:rsid w:val="00C47B7E"/>
    <w:rsid w:val="00C57E51"/>
    <w:rsid w:val="00C61713"/>
    <w:rsid w:val="00C73C02"/>
    <w:rsid w:val="00C8309B"/>
    <w:rsid w:val="00C851A1"/>
    <w:rsid w:val="00C87F6B"/>
    <w:rsid w:val="00C93572"/>
    <w:rsid w:val="00CA1F49"/>
    <w:rsid w:val="00CB2847"/>
    <w:rsid w:val="00CC4947"/>
    <w:rsid w:val="00CC5DFC"/>
    <w:rsid w:val="00CC621B"/>
    <w:rsid w:val="00CD05E8"/>
    <w:rsid w:val="00CD39E8"/>
    <w:rsid w:val="00CD7026"/>
    <w:rsid w:val="00CE2D5B"/>
    <w:rsid w:val="00CE38F6"/>
    <w:rsid w:val="00CE3AFB"/>
    <w:rsid w:val="00CE6FF0"/>
    <w:rsid w:val="00CF1DD9"/>
    <w:rsid w:val="00CF3A3A"/>
    <w:rsid w:val="00D15ABE"/>
    <w:rsid w:val="00D1745F"/>
    <w:rsid w:val="00D21970"/>
    <w:rsid w:val="00D273FE"/>
    <w:rsid w:val="00D3150F"/>
    <w:rsid w:val="00D37666"/>
    <w:rsid w:val="00D4414F"/>
    <w:rsid w:val="00D47F42"/>
    <w:rsid w:val="00D65B9F"/>
    <w:rsid w:val="00D87015"/>
    <w:rsid w:val="00D91A96"/>
    <w:rsid w:val="00D94421"/>
    <w:rsid w:val="00DA0078"/>
    <w:rsid w:val="00DB217E"/>
    <w:rsid w:val="00DB79AE"/>
    <w:rsid w:val="00DC1F81"/>
    <w:rsid w:val="00DC3138"/>
    <w:rsid w:val="00DC3772"/>
    <w:rsid w:val="00DC628B"/>
    <w:rsid w:val="00DD2B86"/>
    <w:rsid w:val="00DD5D03"/>
    <w:rsid w:val="00E01A00"/>
    <w:rsid w:val="00E030F2"/>
    <w:rsid w:val="00E05040"/>
    <w:rsid w:val="00E10A3E"/>
    <w:rsid w:val="00E204A9"/>
    <w:rsid w:val="00E272A2"/>
    <w:rsid w:val="00E426E2"/>
    <w:rsid w:val="00E573A6"/>
    <w:rsid w:val="00E63109"/>
    <w:rsid w:val="00E67F61"/>
    <w:rsid w:val="00E7041D"/>
    <w:rsid w:val="00E7502D"/>
    <w:rsid w:val="00E82B23"/>
    <w:rsid w:val="00E87FA3"/>
    <w:rsid w:val="00E95D1F"/>
    <w:rsid w:val="00EA1293"/>
    <w:rsid w:val="00EB18B3"/>
    <w:rsid w:val="00EB6EBB"/>
    <w:rsid w:val="00EC7399"/>
    <w:rsid w:val="00EE106E"/>
    <w:rsid w:val="00EF0FD7"/>
    <w:rsid w:val="00EF1507"/>
    <w:rsid w:val="00EF32B2"/>
    <w:rsid w:val="00EF34A9"/>
    <w:rsid w:val="00EF49BC"/>
    <w:rsid w:val="00EF73B4"/>
    <w:rsid w:val="00EF7A79"/>
    <w:rsid w:val="00F116EF"/>
    <w:rsid w:val="00F13EBF"/>
    <w:rsid w:val="00F13ECD"/>
    <w:rsid w:val="00F41B8A"/>
    <w:rsid w:val="00F46660"/>
    <w:rsid w:val="00F54DB4"/>
    <w:rsid w:val="00F60961"/>
    <w:rsid w:val="00F61F0E"/>
    <w:rsid w:val="00F64327"/>
    <w:rsid w:val="00F67947"/>
    <w:rsid w:val="00F73275"/>
    <w:rsid w:val="00F76FF3"/>
    <w:rsid w:val="00F7759F"/>
    <w:rsid w:val="00F77761"/>
    <w:rsid w:val="00F86338"/>
    <w:rsid w:val="00F96064"/>
    <w:rsid w:val="00FA0B0E"/>
    <w:rsid w:val="00FA5CAC"/>
    <w:rsid w:val="00FB1AA7"/>
    <w:rsid w:val="00FB23FC"/>
    <w:rsid w:val="00FB28EA"/>
    <w:rsid w:val="00FC08F0"/>
    <w:rsid w:val="00FC247F"/>
    <w:rsid w:val="00FC26BA"/>
    <w:rsid w:val="00FD7233"/>
    <w:rsid w:val="00FE183C"/>
    <w:rsid w:val="00FF12B4"/>
    <w:rsid w:val="00FF4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0" w:line="360" w:lineRule="atLeast"/>
      <w:ind w:firstLine="709"/>
      <w:jc w:val="both"/>
    </w:pPr>
    <w:rPr>
      <w:sz w:val="28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numPr>
        <w:numId w:val="1"/>
      </w:numPr>
      <w:spacing w:before="480" w:after="360"/>
      <w:jc w:val="center"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200"/>
      <w:ind w:firstLine="0"/>
      <w:outlineLvl w:val="8"/>
    </w:pPr>
    <w:rPr>
      <w:rFonts w:asciiTheme="majorHAnsi" w:eastAsiaTheme="majorEastAsia" w:hAnsiTheme="majorHAnsi" w:cstheme="majorBidi"/>
      <w:iCs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Pr>
      <w:rFonts w:asciiTheme="majorHAnsi" w:eastAsiaTheme="majorEastAsia" w:hAnsiTheme="majorHAnsi" w:cstheme="majorBidi"/>
      <w:b/>
      <w:bCs/>
      <w:sz w:val="28"/>
      <w:szCs w:val="26"/>
    </w:rPr>
  </w:style>
  <w:style w:type="character" w:customStyle="1" w:styleId="90">
    <w:name w:val="Заголовок 9 Знак"/>
    <w:basedOn w:val="a1"/>
    <w:link w:val="9"/>
    <w:uiPriority w:val="9"/>
    <w:rPr>
      <w:rFonts w:asciiTheme="majorHAnsi" w:eastAsiaTheme="majorEastAsia" w:hAnsiTheme="majorHAnsi" w:cstheme="majorBidi"/>
      <w:iCs/>
      <w:sz w:val="28"/>
      <w:szCs w:val="20"/>
    </w:rPr>
  </w:style>
  <w:style w:type="paragraph" w:styleId="a4">
    <w:name w:val="List Paragraph"/>
    <w:basedOn w:val="a0"/>
    <w:link w:val="a5"/>
    <w:uiPriority w:val="34"/>
    <w:qFormat/>
    <w:pPr>
      <w:ind w:left="720"/>
    </w:pPr>
  </w:style>
  <w:style w:type="character" w:customStyle="1" w:styleId="a5">
    <w:name w:val="Абзац списка Знак"/>
    <w:link w:val="a4"/>
    <w:uiPriority w:val="34"/>
    <w:locked/>
    <w:rPr>
      <w:sz w:val="28"/>
    </w:rPr>
  </w:style>
  <w:style w:type="paragraph" w:customStyle="1" w:styleId="a">
    <w:name w:val="Приложение"/>
    <w:basedOn w:val="1"/>
    <w:next w:val="a0"/>
    <w:qFormat/>
    <w:pPr>
      <w:numPr>
        <w:numId w:val="2"/>
      </w:numPr>
      <w:spacing w:before="0"/>
      <w:ind w:left="360"/>
      <w:jc w:val="left"/>
    </w:pPr>
    <w:rPr>
      <w:b w:val="0"/>
    </w:rPr>
  </w:style>
  <w:style w:type="paragraph" w:styleId="a6">
    <w:name w:val="Title"/>
    <w:basedOn w:val="a0"/>
    <w:next w:val="a0"/>
    <w:link w:val="a7"/>
    <w:uiPriority w:val="10"/>
    <w:qFormat/>
    <w:pPr>
      <w:spacing w:after="300" w:line="240" w:lineRule="auto"/>
      <w:ind w:firstLine="0"/>
      <w:contextualSpacing/>
      <w:jc w:val="center"/>
    </w:pPr>
    <w:rPr>
      <w:rFonts w:asciiTheme="majorHAnsi" w:eastAsiaTheme="majorEastAsia" w:hAnsiTheme="majorHAnsi" w:cstheme="majorBidi"/>
      <w:b/>
      <w:spacing w:val="5"/>
      <w:kern w:val="28"/>
      <w:sz w:val="32"/>
      <w:szCs w:val="52"/>
    </w:rPr>
  </w:style>
  <w:style w:type="character" w:customStyle="1" w:styleId="a7">
    <w:name w:val="Название Знак"/>
    <w:basedOn w:val="a1"/>
    <w:link w:val="a6"/>
    <w:uiPriority w:val="10"/>
    <w:rPr>
      <w:rFonts w:asciiTheme="majorHAnsi" w:eastAsiaTheme="majorEastAsia" w:hAnsiTheme="majorHAnsi" w:cstheme="majorBidi"/>
      <w:b/>
      <w:spacing w:val="5"/>
      <w:kern w:val="28"/>
      <w:sz w:val="32"/>
      <w:szCs w:val="52"/>
    </w:rPr>
  </w:style>
  <w:style w:type="paragraph" w:styleId="a8">
    <w:name w:val="Balloon Text"/>
    <w:basedOn w:val="a0"/>
    <w:link w:val="a9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Pr>
      <w:rFonts w:ascii="Tahoma" w:hAnsi="Tahoma" w:cs="Tahoma"/>
      <w:sz w:val="16"/>
      <w:szCs w:val="16"/>
    </w:rPr>
  </w:style>
  <w:style w:type="character" w:styleId="aa">
    <w:name w:val="annotation reference"/>
    <w:basedOn w:val="a1"/>
    <w:uiPriority w:val="99"/>
    <w:semiHidden/>
    <w:unhideWhenUsed/>
    <w:rPr>
      <w:sz w:val="16"/>
      <w:szCs w:val="16"/>
    </w:rPr>
  </w:style>
  <w:style w:type="paragraph" w:styleId="ab">
    <w:name w:val="annotation text"/>
    <w:basedOn w:val="a0"/>
    <w:link w:val="ac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Pr>
      <w:b/>
      <w:bCs/>
      <w:sz w:val="20"/>
      <w:szCs w:val="20"/>
    </w:rPr>
  </w:style>
  <w:style w:type="table" w:styleId="af">
    <w:name w:val="Table Grid"/>
    <w:basedOn w:val="a2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pPr>
      <w:spacing w:after="0" w:line="240" w:lineRule="auto"/>
    </w:pPr>
    <w:rPr>
      <w:sz w:val="28"/>
    </w:rPr>
  </w:style>
  <w:style w:type="paragraph" w:styleId="af1">
    <w:name w:val="header"/>
    <w:basedOn w:val="a0"/>
    <w:link w:val="af2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Pr>
      <w:sz w:val="28"/>
    </w:rPr>
  </w:style>
  <w:style w:type="paragraph" w:styleId="af3">
    <w:name w:val="footer"/>
    <w:basedOn w:val="a0"/>
    <w:link w:val="af4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Pr>
      <w:sz w:val="28"/>
    </w:rPr>
  </w:style>
  <w:style w:type="paragraph" w:customStyle="1" w:styleId="1CharChar">
    <w:name w:val="1 Знак Char Знак Char Знак"/>
    <w:basedOn w:val="a0"/>
    <w:pPr>
      <w:spacing w:after="160" w:line="240" w:lineRule="exact"/>
      <w:ind w:firstLine="0"/>
      <w:jc w:val="lef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f5">
    <w:name w:val="Body Text"/>
    <w:basedOn w:val="a0"/>
    <w:link w:val="af6"/>
    <w:uiPriority w:val="99"/>
    <w:semiHidden/>
    <w:unhideWhenUsed/>
  </w:style>
  <w:style w:type="character" w:customStyle="1" w:styleId="af6">
    <w:name w:val="Основной текст Знак"/>
    <w:basedOn w:val="a1"/>
    <w:link w:val="af5"/>
    <w:uiPriority w:val="99"/>
    <w:semiHidden/>
    <w:rPr>
      <w:sz w:val="28"/>
    </w:rPr>
  </w:style>
  <w:style w:type="paragraph" w:styleId="af7">
    <w:name w:val="Body Text First Indent"/>
    <w:basedOn w:val="af5"/>
    <w:link w:val="af8"/>
    <w:pPr>
      <w:spacing w:line="240" w:lineRule="auto"/>
      <w:ind w:firstLine="21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Красная строка Знак"/>
    <w:basedOn w:val="af6"/>
    <w:link w:val="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note text"/>
    <w:basedOn w:val="a0"/>
    <w:link w:val="a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a">
    <w:name w:val="Текст сноски Знак"/>
    <w:basedOn w:val="a1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1"/>
    <w:uiPriority w:val="99"/>
    <w:semiHidden/>
    <w:unhideWhenUsed/>
    <w:rPr>
      <w:vertAlign w:val="superscript"/>
    </w:rPr>
  </w:style>
  <w:style w:type="paragraph" w:styleId="afc">
    <w:name w:val="caption"/>
    <w:basedOn w:val="a0"/>
    <w:next w:val="a0"/>
    <w:uiPriority w:val="35"/>
    <w:unhideWhenUsed/>
    <w:qFormat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styleId="afd">
    <w:name w:val="Hyperlink"/>
    <w:basedOn w:val="a1"/>
    <w:uiPriority w:val="99"/>
    <w:unhideWhenUsed/>
    <w:rPr>
      <w:color w:val="0000FF" w:themeColor="hyperlink"/>
      <w:u w:val="single"/>
    </w:rPr>
  </w:style>
  <w:style w:type="paragraph" w:styleId="21">
    <w:name w:val="Body Text 2"/>
    <w:basedOn w:val="a0"/>
    <w:link w:val="22"/>
    <w:uiPriority w:val="99"/>
    <w:semiHidden/>
    <w:unhideWhenUsed/>
    <w:pPr>
      <w:spacing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Pr>
      <w:sz w:val="28"/>
    </w:rPr>
  </w:style>
  <w:style w:type="paragraph" w:customStyle="1" w:styleId="cee1fbf7edfbe9">
    <w:name w:val="Оceбe1ыfbчf7нedыfbйe9"/>
    <w:uiPriority w:val="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e">
    <w:name w:val="endnote text"/>
    <w:basedOn w:val="a0"/>
    <w:link w:val="aff"/>
    <w:uiPriority w:val="99"/>
    <w:semiHidden/>
    <w:unhideWhenUsed/>
    <w:rsid w:val="009115F1"/>
    <w:pPr>
      <w:spacing w:line="240" w:lineRule="auto"/>
    </w:pPr>
    <w:rPr>
      <w:sz w:val="20"/>
      <w:szCs w:val="20"/>
    </w:rPr>
  </w:style>
  <w:style w:type="character" w:customStyle="1" w:styleId="aff">
    <w:name w:val="Текст концевой сноски Знак"/>
    <w:basedOn w:val="a1"/>
    <w:link w:val="afe"/>
    <w:uiPriority w:val="99"/>
    <w:semiHidden/>
    <w:rsid w:val="009115F1"/>
    <w:rPr>
      <w:sz w:val="20"/>
      <w:szCs w:val="20"/>
    </w:rPr>
  </w:style>
  <w:style w:type="character" w:styleId="aff0">
    <w:name w:val="endnote reference"/>
    <w:basedOn w:val="a1"/>
    <w:uiPriority w:val="99"/>
    <w:semiHidden/>
    <w:unhideWhenUsed/>
    <w:rsid w:val="009115F1"/>
    <w:rPr>
      <w:vertAlign w:val="superscript"/>
    </w:rPr>
  </w:style>
  <w:style w:type="paragraph" w:customStyle="1" w:styleId="GOSTTablenorm">
    <w:name w:val="_GOST_Table_norm"/>
    <w:link w:val="GOSTTablenorm0"/>
    <w:qFormat/>
    <w:rsid w:val="00233B4C"/>
    <w:pPr>
      <w:spacing w:before="60" w:after="60" w:line="240" w:lineRule="auto"/>
      <w:contextualSpacing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GOSTTablenorm0">
    <w:name w:val="_GOST_Table_norm Знак"/>
    <w:link w:val="GOSTTablenorm"/>
    <w:qFormat/>
    <w:rsid w:val="00233B4C"/>
    <w:rPr>
      <w:rFonts w:ascii="Times New Roman" w:eastAsia="Times New Roman" w:hAnsi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0" w:line="360" w:lineRule="atLeast"/>
      <w:ind w:firstLine="709"/>
      <w:jc w:val="both"/>
    </w:pPr>
    <w:rPr>
      <w:sz w:val="28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numPr>
        <w:numId w:val="1"/>
      </w:numPr>
      <w:spacing w:before="480" w:after="360"/>
      <w:jc w:val="center"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200"/>
      <w:ind w:firstLine="0"/>
      <w:outlineLvl w:val="8"/>
    </w:pPr>
    <w:rPr>
      <w:rFonts w:asciiTheme="majorHAnsi" w:eastAsiaTheme="majorEastAsia" w:hAnsiTheme="majorHAnsi" w:cstheme="majorBidi"/>
      <w:iCs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Pr>
      <w:rFonts w:asciiTheme="majorHAnsi" w:eastAsiaTheme="majorEastAsia" w:hAnsiTheme="majorHAnsi" w:cstheme="majorBidi"/>
      <w:b/>
      <w:bCs/>
      <w:sz w:val="28"/>
      <w:szCs w:val="26"/>
    </w:rPr>
  </w:style>
  <w:style w:type="character" w:customStyle="1" w:styleId="90">
    <w:name w:val="Заголовок 9 Знак"/>
    <w:basedOn w:val="a1"/>
    <w:link w:val="9"/>
    <w:uiPriority w:val="9"/>
    <w:rPr>
      <w:rFonts w:asciiTheme="majorHAnsi" w:eastAsiaTheme="majorEastAsia" w:hAnsiTheme="majorHAnsi" w:cstheme="majorBidi"/>
      <w:iCs/>
      <w:sz w:val="28"/>
      <w:szCs w:val="20"/>
    </w:rPr>
  </w:style>
  <w:style w:type="paragraph" w:styleId="a4">
    <w:name w:val="List Paragraph"/>
    <w:basedOn w:val="a0"/>
    <w:link w:val="a5"/>
    <w:uiPriority w:val="34"/>
    <w:qFormat/>
    <w:pPr>
      <w:ind w:left="720"/>
    </w:pPr>
  </w:style>
  <w:style w:type="character" w:customStyle="1" w:styleId="a5">
    <w:name w:val="Абзац списка Знак"/>
    <w:link w:val="a4"/>
    <w:uiPriority w:val="34"/>
    <w:locked/>
    <w:rPr>
      <w:sz w:val="28"/>
    </w:rPr>
  </w:style>
  <w:style w:type="paragraph" w:customStyle="1" w:styleId="a">
    <w:name w:val="Приложение"/>
    <w:basedOn w:val="1"/>
    <w:next w:val="a0"/>
    <w:qFormat/>
    <w:pPr>
      <w:numPr>
        <w:numId w:val="2"/>
      </w:numPr>
      <w:spacing w:before="0"/>
      <w:ind w:left="360"/>
      <w:jc w:val="left"/>
    </w:pPr>
    <w:rPr>
      <w:b w:val="0"/>
    </w:rPr>
  </w:style>
  <w:style w:type="paragraph" w:styleId="a6">
    <w:name w:val="Title"/>
    <w:basedOn w:val="a0"/>
    <w:next w:val="a0"/>
    <w:link w:val="a7"/>
    <w:uiPriority w:val="10"/>
    <w:qFormat/>
    <w:pPr>
      <w:spacing w:after="300" w:line="240" w:lineRule="auto"/>
      <w:ind w:firstLine="0"/>
      <w:contextualSpacing/>
      <w:jc w:val="center"/>
    </w:pPr>
    <w:rPr>
      <w:rFonts w:asciiTheme="majorHAnsi" w:eastAsiaTheme="majorEastAsia" w:hAnsiTheme="majorHAnsi" w:cstheme="majorBidi"/>
      <w:b/>
      <w:spacing w:val="5"/>
      <w:kern w:val="28"/>
      <w:sz w:val="32"/>
      <w:szCs w:val="52"/>
    </w:rPr>
  </w:style>
  <w:style w:type="character" w:customStyle="1" w:styleId="a7">
    <w:name w:val="Название Знак"/>
    <w:basedOn w:val="a1"/>
    <w:link w:val="a6"/>
    <w:uiPriority w:val="10"/>
    <w:rPr>
      <w:rFonts w:asciiTheme="majorHAnsi" w:eastAsiaTheme="majorEastAsia" w:hAnsiTheme="majorHAnsi" w:cstheme="majorBidi"/>
      <w:b/>
      <w:spacing w:val="5"/>
      <w:kern w:val="28"/>
      <w:sz w:val="32"/>
      <w:szCs w:val="52"/>
    </w:rPr>
  </w:style>
  <w:style w:type="paragraph" w:styleId="a8">
    <w:name w:val="Balloon Text"/>
    <w:basedOn w:val="a0"/>
    <w:link w:val="a9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Pr>
      <w:rFonts w:ascii="Tahoma" w:hAnsi="Tahoma" w:cs="Tahoma"/>
      <w:sz w:val="16"/>
      <w:szCs w:val="16"/>
    </w:rPr>
  </w:style>
  <w:style w:type="character" w:styleId="aa">
    <w:name w:val="annotation reference"/>
    <w:basedOn w:val="a1"/>
    <w:uiPriority w:val="99"/>
    <w:semiHidden/>
    <w:unhideWhenUsed/>
    <w:rPr>
      <w:sz w:val="16"/>
      <w:szCs w:val="16"/>
    </w:rPr>
  </w:style>
  <w:style w:type="paragraph" w:styleId="ab">
    <w:name w:val="annotation text"/>
    <w:basedOn w:val="a0"/>
    <w:link w:val="ac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Pr>
      <w:b/>
      <w:bCs/>
      <w:sz w:val="20"/>
      <w:szCs w:val="20"/>
    </w:rPr>
  </w:style>
  <w:style w:type="table" w:styleId="af">
    <w:name w:val="Table Grid"/>
    <w:basedOn w:val="a2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pPr>
      <w:spacing w:after="0" w:line="240" w:lineRule="auto"/>
    </w:pPr>
    <w:rPr>
      <w:sz w:val="28"/>
    </w:rPr>
  </w:style>
  <w:style w:type="paragraph" w:styleId="af1">
    <w:name w:val="header"/>
    <w:basedOn w:val="a0"/>
    <w:link w:val="af2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Pr>
      <w:sz w:val="28"/>
    </w:rPr>
  </w:style>
  <w:style w:type="paragraph" w:styleId="af3">
    <w:name w:val="footer"/>
    <w:basedOn w:val="a0"/>
    <w:link w:val="af4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Pr>
      <w:sz w:val="28"/>
    </w:rPr>
  </w:style>
  <w:style w:type="paragraph" w:customStyle="1" w:styleId="1CharChar">
    <w:name w:val="1 Знак Char Знак Char Знак"/>
    <w:basedOn w:val="a0"/>
    <w:pPr>
      <w:spacing w:after="160" w:line="240" w:lineRule="exact"/>
      <w:ind w:firstLine="0"/>
      <w:jc w:val="lef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f5">
    <w:name w:val="Body Text"/>
    <w:basedOn w:val="a0"/>
    <w:link w:val="af6"/>
    <w:uiPriority w:val="99"/>
    <w:semiHidden/>
    <w:unhideWhenUsed/>
  </w:style>
  <w:style w:type="character" w:customStyle="1" w:styleId="af6">
    <w:name w:val="Основной текст Знак"/>
    <w:basedOn w:val="a1"/>
    <w:link w:val="af5"/>
    <w:uiPriority w:val="99"/>
    <w:semiHidden/>
    <w:rPr>
      <w:sz w:val="28"/>
    </w:rPr>
  </w:style>
  <w:style w:type="paragraph" w:styleId="af7">
    <w:name w:val="Body Text First Indent"/>
    <w:basedOn w:val="af5"/>
    <w:link w:val="af8"/>
    <w:pPr>
      <w:spacing w:line="240" w:lineRule="auto"/>
      <w:ind w:firstLine="21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Красная строка Знак"/>
    <w:basedOn w:val="af6"/>
    <w:link w:val="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note text"/>
    <w:basedOn w:val="a0"/>
    <w:link w:val="a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a">
    <w:name w:val="Текст сноски Знак"/>
    <w:basedOn w:val="a1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1"/>
    <w:uiPriority w:val="99"/>
    <w:semiHidden/>
    <w:unhideWhenUsed/>
    <w:rPr>
      <w:vertAlign w:val="superscript"/>
    </w:rPr>
  </w:style>
  <w:style w:type="paragraph" w:styleId="afc">
    <w:name w:val="caption"/>
    <w:basedOn w:val="a0"/>
    <w:next w:val="a0"/>
    <w:uiPriority w:val="35"/>
    <w:unhideWhenUsed/>
    <w:qFormat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styleId="afd">
    <w:name w:val="Hyperlink"/>
    <w:basedOn w:val="a1"/>
    <w:uiPriority w:val="99"/>
    <w:unhideWhenUsed/>
    <w:rPr>
      <w:color w:val="0000FF" w:themeColor="hyperlink"/>
      <w:u w:val="single"/>
    </w:rPr>
  </w:style>
  <w:style w:type="paragraph" w:styleId="21">
    <w:name w:val="Body Text 2"/>
    <w:basedOn w:val="a0"/>
    <w:link w:val="22"/>
    <w:uiPriority w:val="99"/>
    <w:semiHidden/>
    <w:unhideWhenUsed/>
    <w:pPr>
      <w:spacing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Pr>
      <w:sz w:val="28"/>
    </w:rPr>
  </w:style>
  <w:style w:type="paragraph" w:customStyle="1" w:styleId="cee1fbf7edfbe9">
    <w:name w:val="Оceбe1ыfbчf7нedыfbйe9"/>
    <w:uiPriority w:val="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e">
    <w:name w:val="endnote text"/>
    <w:basedOn w:val="a0"/>
    <w:link w:val="aff"/>
    <w:uiPriority w:val="99"/>
    <w:semiHidden/>
    <w:unhideWhenUsed/>
    <w:rsid w:val="009115F1"/>
    <w:pPr>
      <w:spacing w:line="240" w:lineRule="auto"/>
    </w:pPr>
    <w:rPr>
      <w:sz w:val="20"/>
      <w:szCs w:val="20"/>
    </w:rPr>
  </w:style>
  <w:style w:type="character" w:customStyle="1" w:styleId="aff">
    <w:name w:val="Текст концевой сноски Знак"/>
    <w:basedOn w:val="a1"/>
    <w:link w:val="afe"/>
    <w:uiPriority w:val="99"/>
    <w:semiHidden/>
    <w:rsid w:val="009115F1"/>
    <w:rPr>
      <w:sz w:val="20"/>
      <w:szCs w:val="20"/>
    </w:rPr>
  </w:style>
  <w:style w:type="character" w:styleId="aff0">
    <w:name w:val="endnote reference"/>
    <w:basedOn w:val="a1"/>
    <w:uiPriority w:val="99"/>
    <w:semiHidden/>
    <w:unhideWhenUsed/>
    <w:rsid w:val="009115F1"/>
    <w:rPr>
      <w:vertAlign w:val="superscript"/>
    </w:rPr>
  </w:style>
  <w:style w:type="paragraph" w:customStyle="1" w:styleId="GOSTTablenorm">
    <w:name w:val="_GOST_Table_norm"/>
    <w:link w:val="GOSTTablenorm0"/>
    <w:qFormat/>
    <w:rsid w:val="00233B4C"/>
    <w:pPr>
      <w:spacing w:before="60" w:after="60" w:line="240" w:lineRule="auto"/>
      <w:contextualSpacing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GOSTTablenorm0">
    <w:name w:val="_GOST_Table_norm Знак"/>
    <w:link w:val="GOSTTablenorm"/>
    <w:qFormat/>
    <w:rsid w:val="00233B4C"/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7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0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76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4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163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8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75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86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73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68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3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669849BB3BE32445148BB94D31C6E4A9A70FB5FE0AE9409596A0A667C8B7863F5294251D238343188266FFA26BLEDE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imes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EFCCA-9D68-4431-9C26-8F699E02E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1220</Words>
  <Characters>6954</Characters>
  <Application>Microsoft Office Word</Application>
  <DocSecurity>4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Чернов Андрей Анатольевич</dc:creator>
  <cp:lastModifiedBy>Вагапова Мария Васильевна</cp:lastModifiedBy>
  <cp:revision>2</cp:revision>
  <cp:lastPrinted>2020-10-02T14:08:00Z</cp:lastPrinted>
  <dcterms:created xsi:type="dcterms:W3CDTF">2020-12-24T13:47:00Z</dcterms:created>
  <dcterms:modified xsi:type="dcterms:W3CDTF">2020-12-24T13:47:00Z</dcterms:modified>
</cp:coreProperties>
</file>